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75FB0" w14:textId="6FC79725" w:rsidR="00C8531E" w:rsidRPr="003221B1" w:rsidRDefault="009F1AD5" w:rsidP="003221B1">
      <w:pPr>
        <w:pStyle w:val="Title"/>
        <w:spacing w:line="336" w:lineRule="auto"/>
        <w:rPr>
          <w:rFonts w:cs="Arial"/>
          <w:sz w:val="40"/>
          <w:szCs w:val="40"/>
        </w:rPr>
      </w:pPr>
      <w:r w:rsidRPr="003221B1">
        <w:rPr>
          <w:rFonts w:cs="Arial"/>
          <w:sz w:val="40"/>
          <w:szCs w:val="40"/>
        </w:rPr>
        <w:t xml:space="preserve">asset owner </w:t>
      </w:r>
      <w:r w:rsidR="00C8531E" w:rsidRPr="003221B1">
        <w:rPr>
          <w:rFonts w:cs="Arial"/>
          <w:sz w:val="40"/>
          <w:szCs w:val="40"/>
        </w:rPr>
        <w:t>Signatory declaration</w:t>
      </w:r>
    </w:p>
    <w:p w14:paraId="26C42F8E" w14:textId="60317697" w:rsidR="00F453C2" w:rsidRPr="003221B1" w:rsidRDefault="00C8531E" w:rsidP="003221B1">
      <w:pPr>
        <w:pStyle w:val="Heading3"/>
        <w:spacing w:line="336" w:lineRule="auto"/>
        <w:jc w:val="both"/>
        <w:rPr>
          <w:rFonts w:cs="Arial"/>
          <w:sz w:val="20"/>
          <w:szCs w:val="20"/>
        </w:rPr>
      </w:pPr>
      <w:r w:rsidRPr="003221B1">
        <w:rPr>
          <w:rFonts w:cs="Arial"/>
          <w:caps w:val="0"/>
          <w:color w:val="auto"/>
          <w:sz w:val="20"/>
          <w:szCs w:val="20"/>
          <w:lang w:eastAsia="en-GB"/>
        </w:rPr>
        <w:t xml:space="preserve">Please </w:t>
      </w:r>
      <w:r w:rsidR="00F453C2" w:rsidRPr="003221B1">
        <w:rPr>
          <w:rFonts w:cs="Arial"/>
          <w:caps w:val="0"/>
          <w:color w:val="auto"/>
          <w:sz w:val="20"/>
          <w:szCs w:val="20"/>
          <w:lang w:eastAsia="en-GB"/>
        </w:rPr>
        <w:t>attach</w:t>
      </w:r>
      <w:r w:rsidRPr="003221B1">
        <w:rPr>
          <w:rFonts w:cs="Arial"/>
          <w:caps w:val="0"/>
          <w:color w:val="auto"/>
          <w:sz w:val="20"/>
          <w:szCs w:val="20"/>
          <w:lang w:eastAsia="en-GB"/>
        </w:rPr>
        <w:t xml:space="preserve"> the following declaration</w:t>
      </w:r>
      <w:r w:rsidR="00F453C2" w:rsidRPr="003221B1">
        <w:rPr>
          <w:rFonts w:cs="Arial"/>
          <w:caps w:val="0"/>
          <w:color w:val="auto"/>
          <w:sz w:val="20"/>
          <w:szCs w:val="20"/>
          <w:lang w:eastAsia="en-GB"/>
        </w:rPr>
        <w:t xml:space="preserve"> - on your headed paper, signed by your CEO or equivalent – </w:t>
      </w:r>
      <w:r w:rsidR="00F453C2" w:rsidRPr="003221B1">
        <w:rPr>
          <w:rFonts w:cs="Arial"/>
          <w:caps w:val="0"/>
          <w:color w:val="auto"/>
          <w:sz w:val="20"/>
          <w:szCs w:val="20"/>
        </w:rPr>
        <w:t>along with an organisation chart,</w:t>
      </w:r>
      <w:r w:rsidR="00F453C2" w:rsidRPr="003221B1">
        <w:rPr>
          <w:rFonts w:cs="Arial"/>
          <w:color w:val="auto"/>
          <w:sz w:val="20"/>
          <w:szCs w:val="20"/>
        </w:rPr>
        <w:t xml:space="preserve"> </w:t>
      </w:r>
      <w:r w:rsidR="00F453C2" w:rsidRPr="003221B1">
        <w:rPr>
          <w:rFonts w:cs="Arial"/>
          <w:caps w:val="0"/>
          <w:color w:val="auto"/>
          <w:sz w:val="20"/>
          <w:szCs w:val="20"/>
          <w:lang w:eastAsia="en-GB"/>
        </w:rPr>
        <w:t>to the end of your online application form</w:t>
      </w:r>
      <w:r w:rsidRPr="003221B1">
        <w:rPr>
          <w:rFonts w:cs="Arial"/>
          <w:color w:val="auto"/>
          <w:sz w:val="20"/>
          <w:szCs w:val="20"/>
        </w:rPr>
        <w:t>,</w:t>
      </w:r>
      <w:r w:rsidRPr="003221B1">
        <w:rPr>
          <w:rFonts w:cs="Arial"/>
          <w:caps w:val="0"/>
          <w:color w:val="auto"/>
          <w:sz w:val="20"/>
          <w:szCs w:val="20"/>
        </w:rPr>
        <w:t xml:space="preserve"> which can be found</w:t>
      </w:r>
      <w:r w:rsidRPr="003221B1">
        <w:rPr>
          <w:rFonts w:cs="Arial"/>
          <w:caps w:val="0"/>
          <w:sz w:val="20"/>
          <w:szCs w:val="20"/>
        </w:rPr>
        <w:t xml:space="preserve"> </w:t>
      </w:r>
      <w:hyperlink r:id="rId11" w:history="1">
        <w:r w:rsidRPr="003221B1">
          <w:rPr>
            <w:rStyle w:val="Hyperlink"/>
            <w:rFonts w:cs="Arial"/>
            <w:caps w:val="0"/>
            <w:sz w:val="20"/>
            <w:szCs w:val="20"/>
          </w:rPr>
          <w:t>here</w:t>
        </w:r>
      </w:hyperlink>
      <w:r w:rsidR="00F453C2" w:rsidRPr="003221B1">
        <w:rPr>
          <w:rFonts w:cs="Arial"/>
          <w:sz w:val="20"/>
          <w:szCs w:val="20"/>
        </w:rPr>
        <w:t xml:space="preserve">. </w:t>
      </w:r>
      <w:r w:rsidRPr="003221B1">
        <w:rPr>
          <w:rFonts w:cs="Arial"/>
          <w:caps w:val="0"/>
          <w:sz w:val="20"/>
          <w:szCs w:val="20"/>
        </w:rPr>
        <w:t xml:space="preserve"> </w:t>
      </w:r>
      <w:r w:rsidR="00DE1CBB" w:rsidRPr="003221B1">
        <w:rPr>
          <w:rFonts w:cs="Arial"/>
          <w:caps w:val="0"/>
          <w:color w:val="auto"/>
          <w:sz w:val="20"/>
          <w:szCs w:val="20"/>
        </w:rPr>
        <w:t>For queries concerning the application process please contact</w:t>
      </w:r>
      <w:r w:rsidR="00DE1CBB" w:rsidRPr="003221B1">
        <w:rPr>
          <w:rFonts w:cs="Arial"/>
          <w:caps w:val="0"/>
          <w:sz w:val="20"/>
          <w:szCs w:val="20"/>
        </w:rPr>
        <w:t xml:space="preserve"> </w:t>
      </w:r>
      <w:hyperlink r:id="rId12" w:history="1">
        <w:r w:rsidR="00DE1CBB" w:rsidRPr="003221B1">
          <w:rPr>
            <w:rStyle w:val="Hyperlink"/>
            <w:rFonts w:cs="Arial"/>
            <w:caps w:val="0"/>
            <w:sz w:val="20"/>
            <w:szCs w:val="20"/>
          </w:rPr>
          <w:t>info@unpri.org</w:t>
        </w:r>
      </w:hyperlink>
      <w:r w:rsidR="00DE1CBB" w:rsidRPr="003221B1">
        <w:rPr>
          <w:rFonts w:cs="Arial"/>
          <w:caps w:val="0"/>
          <w:sz w:val="20"/>
          <w:szCs w:val="20"/>
        </w:rPr>
        <w:t>.</w:t>
      </w:r>
    </w:p>
    <w:p w14:paraId="2444CC1D" w14:textId="4CCA6669" w:rsidR="00C8531E" w:rsidRPr="003221B1" w:rsidRDefault="00C8531E" w:rsidP="003221B1">
      <w:pPr>
        <w:spacing w:before="100" w:beforeAutospacing="1" w:after="100" w:afterAutospacing="1" w:line="336" w:lineRule="auto"/>
        <w:jc w:val="both"/>
        <w:rPr>
          <w:rFonts w:eastAsia="Times New Roman" w:cs="Arial"/>
          <w:lang w:eastAsia="en-GB"/>
        </w:rPr>
      </w:pPr>
      <w:r w:rsidRPr="003221B1">
        <w:rPr>
          <w:rFonts w:eastAsia="Times New Roman" w:cs="Arial"/>
          <w:lang w:eastAsia="en-GB"/>
        </w:rPr>
        <w:t xml:space="preserve">As institutional investors, we have a duty to act in the best long-term interests of our beneficiaries. In this fiduciary role, we believe that environmental, social, and corporate governance (ESG) issues can affect the performance of investment portfolios (to varying degrees across companies, sectors, regions, asset classes and through time). We also recognise that applying these Principles may better align investors with broader objectives of society. Therefore, where consistent with our fiduciary responsibilities, </w:t>
      </w:r>
      <w:r w:rsidRPr="003221B1">
        <w:rPr>
          <w:rFonts w:cs="Arial"/>
          <w:highlight w:val="yellow"/>
        </w:rPr>
        <w:t>COMPANY NAME</w:t>
      </w:r>
      <w:r w:rsidRPr="003221B1">
        <w:rPr>
          <w:rFonts w:cs="Arial"/>
        </w:rPr>
        <w:t xml:space="preserve"> </w:t>
      </w:r>
      <w:r w:rsidRPr="003221B1">
        <w:rPr>
          <w:rFonts w:eastAsia="Times New Roman" w:cs="Arial"/>
          <w:lang w:eastAsia="en-GB"/>
        </w:rPr>
        <w:t>commit</w:t>
      </w:r>
      <w:r w:rsidR="00085495">
        <w:rPr>
          <w:rFonts w:eastAsia="Times New Roman" w:cs="Arial"/>
          <w:lang w:eastAsia="en-GB"/>
        </w:rPr>
        <w:t>s</w:t>
      </w:r>
      <w:r w:rsidRPr="003221B1">
        <w:rPr>
          <w:rFonts w:eastAsia="Times New Roman" w:cs="Arial"/>
          <w:lang w:eastAsia="en-GB"/>
        </w:rPr>
        <w:t xml:space="preserve"> to the following:</w:t>
      </w:r>
    </w:p>
    <w:p w14:paraId="7E573B0A" w14:textId="21F8470C"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 xml:space="preserve">To incorporate </w:t>
      </w:r>
      <w:r w:rsidR="005C7262">
        <w:rPr>
          <w:rFonts w:cs="Arial"/>
        </w:rPr>
        <w:t>e</w:t>
      </w:r>
      <w:r w:rsidRPr="003221B1">
        <w:rPr>
          <w:rFonts w:cs="Arial"/>
        </w:rPr>
        <w:t xml:space="preserve">nvironmental, </w:t>
      </w:r>
      <w:r w:rsidR="005C7262">
        <w:rPr>
          <w:rFonts w:cs="Arial"/>
        </w:rPr>
        <w:t>s</w:t>
      </w:r>
      <w:r w:rsidRPr="003221B1">
        <w:rPr>
          <w:rFonts w:cs="Arial"/>
        </w:rPr>
        <w:t xml:space="preserve">ocial and </w:t>
      </w:r>
      <w:r w:rsidR="00085495">
        <w:rPr>
          <w:rFonts w:cs="Arial"/>
        </w:rPr>
        <w:t>c</w:t>
      </w:r>
      <w:r w:rsidRPr="003221B1">
        <w:rPr>
          <w:rFonts w:cs="Arial"/>
        </w:rPr>
        <w:t xml:space="preserve">orporate </w:t>
      </w:r>
      <w:r w:rsidR="00085495">
        <w:rPr>
          <w:rFonts w:cs="Arial"/>
        </w:rPr>
        <w:t>g</w:t>
      </w:r>
      <w:r w:rsidRPr="003221B1">
        <w:rPr>
          <w:rFonts w:cs="Arial"/>
        </w:rPr>
        <w:t>overnance (ESG) issues into</w:t>
      </w:r>
      <w:r w:rsidRPr="003221B1">
        <w:rPr>
          <w:rFonts w:cs="Arial"/>
        </w:rPr>
        <w:br/>
        <w:t xml:space="preserve">investment analysis and decision-making </w:t>
      </w:r>
      <w:proofErr w:type="gramStart"/>
      <w:r w:rsidRPr="003221B1">
        <w:rPr>
          <w:rFonts w:cs="Arial"/>
        </w:rPr>
        <w:t>processes;</w:t>
      </w:r>
      <w:proofErr w:type="gramEnd"/>
    </w:p>
    <w:p w14:paraId="7380EBE9" w14:textId="77777777"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To be an active owner and to incorporate ESG issues into our ownership policies</w:t>
      </w:r>
      <w:r w:rsidRPr="003221B1">
        <w:rPr>
          <w:rFonts w:cs="Arial"/>
        </w:rPr>
        <w:br/>
        <w:t>and practices;</w:t>
      </w:r>
    </w:p>
    <w:p w14:paraId="33E73E75" w14:textId="77777777"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To seek appropriate disclosure on ESG issues by the entities in which we invest;</w:t>
      </w:r>
    </w:p>
    <w:p w14:paraId="4953EF3C" w14:textId="77777777"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To promote acceptance and implementation of the Principles within the</w:t>
      </w:r>
      <w:r w:rsidRPr="003221B1">
        <w:rPr>
          <w:rFonts w:cs="Arial"/>
        </w:rPr>
        <w:br/>
        <w:t>investment industry;</w:t>
      </w:r>
    </w:p>
    <w:p w14:paraId="340DBDBE" w14:textId="77777777"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To work with the PRI Secretariat and other signatories to enhance their effectiveness in implementing the Principles;</w:t>
      </w:r>
    </w:p>
    <w:p w14:paraId="0E34FFE9" w14:textId="77777777" w:rsidR="00C8531E" w:rsidRPr="003221B1" w:rsidRDefault="00C8531E" w:rsidP="003221B1">
      <w:pPr>
        <w:pStyle w:val="ListParagraph"/>
        <w:widowControl w:val="0"/>
        <w:numPr>
          <w:ilvl w:val="0"/>
          <w:numId w:val="18"/>
        </w:numPr>
        <w:autoSpaceDE w:val="0"/>
        <w:autoSpaceDN w:val="0"/>
        <w:adjustRightInd w:val="0"/>
        <w:spacing w:line="336" w:lineRule="auto"/>
        <w:contextualSpacing/>
        <w:rPr>
          <w:rFonts w:cs="Arial"/>
        </w:rPr>
      </w:pPr>
      <w:r w:rsidRPr="003221B1">
        <w:rPr>
          <w:rFonts w:cs="Arial"/>
        </w:rPr>
        <w:t>To report on our activities and progress towards implementing the Principles.</w:t>
      </w:r>
    </w:p>
    <w:p w14:paraId="224A57FA" w14:textId="77777777" w:rsidR="00C8531E" w:rsidRPr="003221B1" w:rsidRDefault="00C8531E" w:rsidP="003221B1">
      <w:pPr>
        <w:spacing w:line="336" w:lineRule="auto"/>
        <w:rPr>
          <w:rFonts w:cs="Arial"/>
        </w:rPr>
      </w:pPr>
    </w:p>
    <w:p w14:paraId="191DCC7E" w14:textId="77777777" w:rsidR="00C8531E" w:rsidRPr="003221B1" w:rsidRDefault="00C8531E" w:rsidP="003221B1">
      <w:pPr>
        <w:spacing w:line="336" w:lineRule="auto"/>
        <w:rPr>
          <w:rFonts w:cs="Arial"/>
        </w:rPr>
      </w:pPr>
      <w:r w:rsidRPr="003221B1">
        <w:rPr>
          <w:rFonts w:cs="Arial"/>
        </w:rPr>
        <w:t xml:space="preserve">By signing this letter </w:t>
      </w:r>
      <w:r w:rsidRPr="003221B1">
        <w:rPr>
          <w:rFonts w:cs="Arial"/>
          <w:highlight w:val="yellow"/>
        </w:rPr>
        <w:t>COMPANY NAME</w:t>
      </w:r>
      <w:r w:rsidRPr="003221B1">
        <w:rPr>
          <w:rFonts w:cs="Arial"/>
        </w:rPr>
        <w:t xml:space="preserve"> agrees to pay the annual fee and commits to completing the PRI Reporting Framework on an annual basis.</w:t>
      </w:r>
    </w:p>
    <w:p w14:paraId="273AB9DE" w14:textId="77777777" w:rsidR="00C8531E" w:rsidRPr="003221B1" w:rsidRDefault="00C8531E" w:rsidP="003221B1">
      <w:pPr>
        <w:spacing w:line="336" w:lineRule="auto"/>
        <w:rPr>
          <w:rFonts w:cs="Arial"/>
        </w:rPr>
      </w:pPr>
    </w:p>
    <w:p w14:paraId="12F9470D" w14:textId="77777777" w:rsidR="00C8531E" w:rsidRPr="003221B1" w:rsidRDefault="00C8531E" w:rsidP="003221B1">
      <w:pPr>
        <w:spacing w:line="336" w:lineRule="auto"/>
        <w:rPr>
          <w:rFonts w:cs="Arial"/>
        </w:rPr>
      </w:pPr>
      <w:r w:rsidRPr="003221B1">
        <w:rPr>
          <w:rFonts w:cs="Arial"/>
          <w:highlight w:val="yellow"/>
        </w:rPr>
        <w:t>COMPANY NAME</w:t>
      </w:r>
      <w:r w:rsidRPr="003221B1">
        <w:rPr>
          <w:rFonts w:cs="Arial"/>
        </w:rPr>
        <w:t xml:space="preserve"> confirms their current AUM is </w:t>
      </w:r>
      <w:r w:rsidRPr="003221B1">
        <w:rPr>
          <w:rFonts w:cs="Arial"/>
        </w:rPr>
        <w:softHyphen/>
      </w:r>
      <w:r w:rsidRPr="003221B1">
        <w:rPr>
          <w:rFonts w:cs="Arial"/>
        </w:rPr>
        <w:softHyphen/>
      </w:r>
      <w:r w:rsidRPr="003221B1">
        <w:rPr>
          <w:rFonts w:cs="Arial"/>
        </w:rPr>
        <w:softHyphen/>
      </w:r>
      <w:r w:rsidRPr="003221B1">
        <w:rPr>
          <w:rFonts w:cs="Arial"/>
        </w:rPr>
        <w:softHyphen/>
      </w:r>
      <w:r w:rsidRPr="003221B1">
        <w:rPr>
          <w:rFonts w:cs="Arial"/>
        </w:rPr>
        <w:softHyphen/>
        <w:t>_______ bn USD. This figure was last calculated on ___________.</w:t>
      </w:r>
    </w:p>
    <w:p w14:paraId="0027898E" w14:textId="77777777" w:rsidR="00C8531E" w:rsidRPr="003221B1" w:rsidRDefault="00C8531E" w:rsidP="003221B1">
      <w:pPr>
        <w:spacing w:line="336" w:lineRule="auto"/>
        <w:rPr>
          <w:rFonts w:cs="Arial"/>
        </w:rPr>
      </w:pPr>
    </w:p>
    <w:p w14:paraId="07D4B92C" w14:textId="77777777" w:rsidR="00C8531E" w:rsidRPr="003221B1" w:rsidRDefault="00C8531E" w:rsidP="003221B1">
      <w:pPr>
        <w:spacing w:line="336" w:lineRule="auto"/>
        <w:rPr>
          <w:rFonts w:cs="Arial"/>
        </w:rPr>
      </w:pPr>
      <w:r w:rsidRPr="003221B1">
        <w:rPr>
          <w:rFonts w:cs="Arial"/>
          <w:highlight w:val="yellow"/>
        </w:rPr>
        <w:t>COMPANY NAME</w:t>
      </w:r>
      <w:r w:rsidRPr="003221B1">
        <w:rPr>
          <w:rFonts w:cs="Arial"/>
        </w:rPr>
        <w:t xml:space="preserve"> is classified as an Asset Owner.</w:t>
      </w:r>
    </w:p>
    <w:p w14:paraId="06D08363" w14:textId="77777777" w:rsidR="00C8531E" w:rsidRPr="003221B1" w:rsidRDefault="00C8531E" w:rsidP="003221B1">
      <w:pPr>
        <w:spacing w:line="336" w:lineRule="auto"/>
        <w:rPr>
          <w:rFonts w:cs="Arial"/>
        </w:rPr>
      </w:pPr>
    </w:p>
    <w:p w14:paraId="084D29E0" w14:textId="77777777" w:rsidR="00C8531E" w:rsidRPr="003221B1" w:rsidRDefault="00C8531E" w:rsidP="003221B1">
      <w:pPr>
        <w:spacing w:line="336" w:lineRule="auto"/>
        <w:rPr>
          <w:rFonts w:cs="Arial"/>
        </w:rPr>
      </w:pPr>
      <w:r w:rsidRPr="003221B1">
        <w:rPr>
          <w:rFonts w:cs="Arial"/>
        </w:rPr>
        <w:t>Signed:</w:t>
      </w:r>
    </w:p>
    <w:p w14:paraId="134C3472" w14:textId="77777777" w:rsidR="00C8531E" w:rsidRPr="003221B1" w:rsidRDefault="00C8531E" w:rsidP="003221B1">
      <w:pPr>
        <w:spacing w:line="336" w:lineRule="auto"/>
        <w:rPr>
          <w:rFonts w:cs="Arial"/>
        </w:rPr>
      </w:pPr>
      <w:r w:rsidRPr="003221B1">
        <w:rPr>
          <w:rFonts w:cs="Arial"/>
        </w:rPr>
        <w:t>Name:</w:t>
      </w:r>
    </w:p>
    <w:p w14:paraId="6D84C395" w14:textId="77777777" w:rsidR="00C8531E" w:rsidRPr="003221B1" w:rsidRDefault="00C8531E" w:rsidP="003221B1">
      <w:pPr>
        <w:spacing w:line="336" w:lineRule="auto"/>
        <w:rPr>
          <w:rFonts w:cs="Arial"/>
        </w:rPr>
      </w:pPr>
      <w:r w:rsidRPr="003221B1">
        <w:rPr>
          <w:rFonts w:cs="Arial"/>
        </w:rPr>
        <w:t>Title (CEO / equivalent):</w:t>
      </w:r>
    </w:p>
    <w:p w14:paraId="32F81D09" w14:textId="3A50D86D" w:rsidR="00CD5A2A" w:rsidRPr="003221B1" w:rsidRDefault="00C8531E" w:rsidP="003221B1">
      <w:pPr>
        <w:spacing w:line="336" w:lineRule="auto"/>
        <w:rPr>
          <w:rFonts w:cs="Arial"/>
        </w:rPr>
      </w:pPr>
      <w:r w:rsidRPr="003221B1">
        <w:rPr>
          <w:rFonts w:cs="Arial"/>
        </w:rPr>
        <w:t>Date:</w:t>
      </w:r>
    </w:p>
    <w:sectPr w:rsidR="00CD5A2A" w:rsidRPr="003221B1" w:rsidSect="00AB69B0">
      <w:footerReference w:type="default" r:id="rId13"/>
      <w:headerReference w:type="first" r:id="rId14"/>
      <w:footerReference w:type="first" r:id="rId15"/>
      <w:pgSz w:w="11900" w:h="16840"/>
      <w:pgMar w:top="1276" w:right="1616" w:bottom="1560" w:left="16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3B3A" w14:textId="77777777" w:rsidR="000D45B9" w:rsidRDefault="000D45B9" w:rsidP="00936049">
      <w:r>
        <w:separator/>
      </w:r>
    </w:p>
  </w:endnote>
  <w:endnote w:type="continuationSeparator" w:id="0">
    <w:p w14:paraId="41B8B2C1" w14:textId="77777777" w:rsidR="000D45B9" w:rsidRDefault="000D45B9" w:rsidP="009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lright Sans Regular">
    <w:altName w:val="Avenir Black"/>
    <w:panose1 w:val="020B0604020202020204"/>
    <w:charset w:val="00"/>
    <w:family w:val="modern"/>
    <w:notTrueType/>
    <w:pitch w:val="variable"/>
    <w:sig w:usb0="00000087" w:usb1="00000001" w:usb2="00000000" w:usb3="00000000" w:csb0="0000000B" w:csb1="00000000"/>
  </w:font>
  <w:font w:name="Alright Sans Regular Italic">
    <w:panose1 w:val="020B0604020202020204"/>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000247B" w:usb2="00000009" w:usb3="00000000" w:csb0="000001FF" w:csb1="00000000"/>
  </w:font>
  <w:font w:name="Times">
    <w:panose1 w:val="020B0604020202020204"/>
    <w:charset w:val="00"/>
    <w:family w:val="roman"/>
    <w:pitch w:val="variable"/>
    <w:sig w:usb0="00000007" w:usb1="00000000" w:usb2="00000000" w:usb3="00000000" w:csb0="00000093" w:csb1="00000000"/>
  </w:font>
  <w:font w:name="Lucida Grande">
    <w:panose1 w:val="020B0600040502020204"/>
    <w:charset w:val="00"/>
    <w:family w:val="auto"/>
    <w:pitch w:val="variable"/>
    <w:sig w:usb0="00000000" w:usb1="5000A1FF" w:usb2="00000000" w:usb3="00000000" w:csb0="000001BF" w:csb1="00000000"/>
  </w:font>
  <w:font w:name="Alright Sans Light">
    <w:altName w:val="Calibri"/>
    <w:panose1 w:val="020B0604020202020204"/>
    <w:charset w:val="00"/>
    <w:family w:val="modern"/>
    <w:notTrueType/>
    <w:pitch w:val="variable"/>
    <w:sig w:usb0="00000001" w:usb1="00000001"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1D0E" w14:textId="77777777" w:rsidR="008D1D7E" w:rsidRPr="0098553C" w:rsidRDefault="00C916FE" w:rsidP="00F35021">
    <w:pPr>
      <w:pStyle w:val="Footer"/>
      <w:framePr w:w="11854" w:wrap="around" w:vAnchor="text" w:hAnchor="page" w:x="59" w:y="50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008D1D7E"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sidR="009A6E6A">
      <w:rPr>
        <w:rStyle w:val="PageNumber"/>
        <w:rFonts w:ascii="Alright Sans Light" w:hAnsi="Alright Sans Light"/>
        <w:noProof/>
        <w:color w:val="808080"/>
      </w:rPr>
      <w:t>2</w:t>
    </w:r>
    <w:r w:rsidRPr="0098553C">
      <w:rPr>
        <w:rStyle w:val="PageNumber"/>
        <w:rFonts w:ascii="Alright Sans Light" w:hAnsi="Alright Sans Light"/>
        <w:color w:val="808080"/>
      </w:rPr>
      <w:fldChar w:fldCharType="end"/>
    </w:r>
  </w:p>
  <w:p w14:paraId="32F81D0F" w14:textId="77777777" w:rsidR="008D1D7E" w:rsidRDefault="008D1D7E" w:rsidP="00EA097C">
    <w:pPr>
      <w:pStyle w:val="Footer"/>
      <w:tabs>
        <w:tab w:val="clear" w:pos="4320"/>
        <w:tab w:val="clear" w:pos="8640"/>
        <w:tab w:val="left" w:pos="7485"/>
        <w:tab w:val="right" w:pos="8668"/>
      </w:tabs>
    </w:pPr>
    <w:r>
      <w:rPr>
        <w:noProof/>
        <w:lang w:eastAsia="en-GB"/>
      </w:rPr>
      <w:drawing>
        <wp:anchor distT="0" distB="0" distL="114300" distR="114300" simplePos="0" relativeHeight="251656704" behindDoc="1" locked="0" layoutInCell="1" allowOverlap="1" wp14:anchorId="32F81D12" wp14:editId="32F81D13">
          <wp:simplePos x="0" y="0"/>
          <wp:positionH relativeFrom="page">
            <wp:align>right</wp:align>
          </wp:positionH>
          <wp:positionV relativeFrom="page">
            <wp:align>bottom</wp:align>
          </wp:positionV>
          <wp:extent cx="7560000" cy="1173600"/>
          <wp:effectExtent l="0" t="0" r="3175" b="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97C">
      <w:tab/>
    </w:r>
    <w:r w:rsidR="00EA097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1D11" w14:textId="39482D25" w:rsidR="008D1D7E" w:rsidRDefault="009A6E6A" w:rsidP="00DF453C">
    <w:pPr>
      <w:pStyle w:val="Footer"/>
      <w:tabs>
        <w:tab w:val="clear" w:pos="4320"/>
        <w:tab w:val="clear" w:pos="8640"/>
        <w:tab w:val="left" w:pos="5520"/>
      </w:tabs>
    </w:pPr>
    <w:r>
      <w:rPr>
        <w:noProof/>
        <w:lang w:eastAsia="en-GB"/>
      </w:rPr>
      <w:drawing>
        <wp:anchor distT="0" distB="0" distL="114300" distR="114300" simplePos="0" relativeHeight="251660800" behindDoc="0" locked="0" layoutInCell="1" allowOverlap="1" wp14:anchorId="0C6B9E1D" wp14:editId="69F3C3FA">
          <wp:simplePos x="0" y="0"/>
          <wp:positionH relativeFrom="column">
            <wp:posOffset>2717772</wp:posOffset>
          </wp:positionH>
          <wp:positionV relativeFrom="paragraph">
            <wp:posOffset>-242056</wp:posOffset>
          </wp:positionV>
          <wp:extent cx="3972560" cy="881380"/>
          <wp:effectExtent l="0" t="0" r="8890" b="0"/>
          <wp:wrapNone/>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3972560" cy="881380"/>
                  </a:xfrm>
                  <a:prstGeom prst="rect">
                    <a:avLst/>
                  </a:prstGeom>
                </pic:spPr>
              </pic:pic>
            </a:graphicData>
          </a:graphic>
          <wp14:sizeRelH relativeFrom="page">
            <wp14:pctWidth>0</wp14:pctWidth>
          </wp14:sizeRelH>
          <wp14:sizeRelV relativeFrom="page">
            <wp14:pctHeight>0</wp14:pctHeight>
          </wp14:sizeRelV>
        </wp:anchor>
      </w:drawing>
    </w:r>
    <w:r w:rsidR="00EA097C">
      <w:rPr>
        <w:noProof/>
        <w:lang w:eastAsia="en-GB"/>
      </w:rPr>
      <w:drawing>
        <wp:anchor distT="0" distB="0" distL="114300" distR="114300" simplePos="0" relativeHeight="251659776" behindDoc="0" locked="0" layoutInCell="1" allowOverlap="1" wp14:anchorId="32F81D18" wp14:editId="0E4869EB">
          <wp:simplePos x="0" y="0"/>
          <wp:positionH relativeFrom="page">
            <wp:align>left</wp:align>
          </wp:positionH>
          <wp:positionV relativeFrom="page">
            <wp:align>bottom</wp:align>
          </wp:positionV>
          <wp:extent cx="2919600" cy="8820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600"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1C3A6" w14:textId="77777777" w:rsidR="000D45B9" w:rsidRDefault="000D45B9" w:rsidP="00936049">
      <w:r>
        <w:separator/>
      </w:r>
    </w:p>
  </w:footnote>
  <w:footnote w:type="continuationSeparator" w:id="0">
    <w:p w14:paraId="63406B6C" w14:textId="77777777" w:rsidR="000D45B9" w:rsidRDefault="000D45B9" w:rsidP="0093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1D10" w14:textId="6D696947" w:rsidR="008D1D7E" w:rsidRPr="009B7FC6" w:rsidRDefault="009B7FC6" w:rsidP="00F14FE0">
    <w:pPr>
      <w:pStyle w:val="Header"/>
      <w:tabs>
        <w:tab w:val="clear" w:pos="4320"/>
        <w:tab w:val="clear" w:pos="8640"/>
        <w:tab w:val="left" w:pos="5190"/>
      </w:tabs>
      <w:rPr>
        <w:b/>
        <w:bCs/>
      </w:rPr>
    </w:pPr>
    <w:r w:rsidRPr="009B7FC6">
      <w:rPr>
        <w:b/>
        <w:bCs/>
        <w:color w:val="FF0000"/>
      </w:rPr>
      <w:t>*</w:t>
    </w:r>
    <w:proofErr w:type="gramStart"/>
    <w:r w:rsidRPr="009B7FC6">
      <w:rPr>
        <w:b/>
        <w:bCs/>
        <w:color w:val="FF0000"/>
      </w:rPr>
      <w:t>add</w:t>
    </w:r>
    <w:proofErr w:type="gramEnd"/>
    <w:r w:rsidRPr="009B7FC6">
      <w:rPr>
        <w:b/>
        <w:bCs/>
        <w:color w:val="FF0000"/>
      </w:rPr>
      <w:t xml:space="preserve"> organisation logo or name here*</w:t>
    </w:r>
    <w:r w:rsidR="00F14FE0" w:rsidRPr="009B7FC6">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881E84"/>
    <w:lvl w:ilvl="0">
      <w:start w:val="1"/>
      <w:numFmt w:val="decimal"/>
      <w:pStyle w:val="ListNumber5"/>
      <w:lvlText w:val="%1."/>
      <w:lvlJc w:val="left"/>
      <w:pPr>
        <w:tabs>
          <w:tab w:val="num" w:pos="340"/>
        </w:tabs>
        <w:ind w:left="340" w:hanging="340"/>
      </w:pPr>
      <w:rPr>
        <w:rFonts w:hint="default"/>
      </w:rPr>
    </w:lvl>
  </w:abstractNum>
  <w:abstractNum w:abstractNumId="1" w15:restartNumberingAfterBreak="0">
    <w:nsid w:val="FFFFFF7D"/>
    <w:multiLevelType w:val="singleLevel"/>
    <w:tmpl w:val="061A906C"/>
    <w:lvl w:ilvl="0">
      <w:start w:val="1"/>
      <w:numFmt w:val="decimal"/>
      <w:pStyle w:val="ListNumber4"/>
      <w:lvlText w:val="%1."/>
      <w:lvlJc w:val="left"/>
      <w:pPr>
        <w:tabs>
          <w:tab w:val="num" w:pos="340"/>
        </w:tabs>
        <w:ind w:left="340" w:hanging="340"/>
      </w:pPr>
      <w:rPr>
        <w:rFonts w:hint="default"/>
      </w:rPr>
    </w:lvl>
  </w:abstractNum>
  <w:abstractNum w:abstractNumId="2" w15:restartNumberingAfterBreak="0">
    <w:nsid w:val="FFFFFF7E"/>
    <w:multiLevelType w:val="singleLevel"/>
    <w:tmpl w:val="3DD6848A"/>
    <w:lvl w:ilvl="0">
      <w:start w:val="1"/>
      <w:numFmt w:val="decimal"/>
      <w:pStyle w:val="ListNumber3"/>
      <w:lvlText w:val="%1."/>
      <w:lvlJc w:val="left"/>
      <w:pPr>
        <w:tabs>
          <w:tab w:val="num" w:pos="340"/>
        </w:tabs>
        <w:ind w:left="340" w:hanging="340"/>
      </w:pPr>
      <w:rPr>
        <w:rFonts w:hint="default"/>
      </w:rPr>
    </w:lvl>
  </w:abstractNum>
  <w:abstractNum w:abstractNumId="3" w15:restartNumberingAfterBreak="0">
    <w:nsid w:val="FFFFFF7F"/>
    <w:multiLevelType w:val="singleLevel"/>
    <w:tmpl w:val="61C8C650"/>
    <w:lvl w:ilvl="0">
      <w:start w:val="1"/>
      <w:numFmt w:val="decimal"/>
      <w:pStyle w:val="ListNumber2"/>
      <w:lvlText w:val="%1."/>
      <w:lvlJc w:val="left"/>
      <w:pPr>
        <w:tabs>
          <w:tab w:val="num" w:pos="340"/>
        </w:tabs>
        <w:ind w:left="340" w:hanging="340"/>
      </w:pPr>
      <w:rPr>
        <w:rFonts w:hint="default"/>
      </w:rPr>
    </w:lvl>
  </w:abstractNum>
  <w:abstractNum w:abstractNumId="4" w15:restartNumberingAfterBreak="0">
    <w:nsid w:val="FFFFFF80"/>
    <w:multiLevelType w:val="singleLevel"/>
    <w:tmpl w:val="12CA2504"/>
    <w:lvl w:ilvl="0">
      <w:start w:val="1"/>
      <w:numFmt w:val="bullet"/>
      <w:pStyle w:val="ListBullet5"/>
      <w:lvlText w:val="■"/>
      <w:lvlJc w:val="left"/>
      <w:pPr>
        <w:ind w:left="1492" w:hanging="360"/>
      </w:pPr>
      <w:rPr>
        <w:rFonts w:ascii="Arial" w:hAnsi="Arial" w:hint="default"/>
        <w:color w:val="808080" w:themeColor="background1" w:themeShade="80"/>
      </w:rPr>
    </w:lvl>
  </w:abstractNum>
  <w:abstractNum w:abstractNumId="5" w15:restartNumberingAfterBreak="0">
    <w:nsid w:val="FFFFFF81"/>
    <w:multiLevelType w:val="singleLevel"/>
    <w:tmpl w:val="EF2AB9E8"/>
    <w:lvl w:ilvl="0">
      <w:start w:val="1"/>
      <w:numFmt w:val="bullet"/>
      <w:pStyle w:val="ListBullet4"/>
      <w:lvlText w:val="■"/>
      <w:lvlJc w:val="left"/>
      <w:pPr>
        <w:ind w:left="1209" w:hanging="360"/>
      </w:pPr>
      <w:rPr>
        <w:rFonts w:ascii="Arial" w:hAnsi="Arial" w:hint="default"/>
        <w:color w:val="808080" w:themeColor="background1" w:themeShade="80"/>
      </w:rPr>
    </w:lvl>
  </w:abstractNum>
  <w:abstractNum w:abstractNumId="6" w15:restartNumberingAfterBreak="0">
    <w:nsid w:val="FFFFFF82"/>
    <w:multiLevelType w:val="singleLevel"/>
    <w:tmpl w:val="3788CD2E"/>
    <w:lvl w:ilvl="0">
      <w:start w:val="1"/>
      <w:numFmt w:val="bullet"/>
      <w:pStyle w:val="ListBullet3"/>
      <w:lvlText w:val="■"/>
      <w:lvlJc w:val="left"/>
      <w:pPr>
        <w:ind w:left="926" w:hanging="360"/>
      </w:pPr>
      <w:rPr>
        <w:rFonts w:ascii="Arial" w:hAnsi="Arial" w:hint="default"/>
        <w:color w:val="808080" w:themeColor="background1" w:themeShade="80"/>
      </w:rPr>
    </w:lvl>
  </w:abstractNum>
  <w:abstractNum w:abstractNumId="7" w15:restartNumberingAfterBreak="0">
    <w:nsid w:val="FFFFFF83"/>
    <w:multiLevelType w:val="singleLevel"/>
    <w:tmpl w:val="00261194"/>
    <w:lvl w:ilvl="0">
      <w:start w:val="1"/>
      <w:numFmt w:val="bullet"/>
      <w:pStyle w:val="ListBullet2"/>
      <w:lvlText w:val="■"/>
      <w:lvlJc w:val="left"/>
      <w:pPr>
        <w:ind w:left="643" w:hanging="360"/>
      </w:pPr>
      <w:rPr>
        <w:rFonts w:ascii="Arial" w:hAnsi="Arial" w:hint="default"/>
        <w:color w:val="33CCFF"/>
      </w:rPr>
    </w:lvl>
  </w:abstractNum>
  <w:abstractNum w:abstractNumId="8" w15:restartNumberingAfterBreak="0">
    <w:nsid w:val="FFFFFF88"/>
    <w:multiLevelType w:val="singleLevel"/>
    <w:tmpl w:val="4D564A24"/>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A5810FC"/>
    <w:multiLevelType w:val="multilevel"/>
    <w:tmpl w:val="62222CF2"/>
    <w:styleLink w:val="PRINumbering"/>
    <w:lvl w:ilvl="0">
      <w:start w:val="1"/>
      <w:numFmt w:val="decimal"/>
      <w:lvlText w:val="%1."/>
      <w:lvlJc w:val="left"/>
      <w:pPr>
        <w:tabs>
          <w:tab w:val="num" w:pos="340"/>
        </w:tabs>
        <w:ind w:left="340" w:hanging="340"/>
      </w:pPr>
      <w:rPr>
        <w:rFonts w:hint="default"/>
      </w:rPr>
    </w:lvl>
    <w:lvl w:ilvl="1">
      <w:start w:val="2"/>
      <w:numFmt w:val="decimal"/>
      <w:lvlText w:val="%2."/>
      <w:lvlJc w:val="left"/>
      <w:pPr>
        <w:tabs>
          <w:tab w:val="num" w:pos="340"/>
        </w:tabs>
        <w:ind w:left="340" w:hanging="340"/>
      </w:pPr>
      <w:rPr>
        <w:rFonts w:ascii="Arial" w:hAnsi="Arial" w:hint="default"/>
      </w:rPr>
    </w:lvl>
    <w:lvl w:ilvl="2">
      <w:start w:val="1"/>
      <w:numFmt w:val="none"/>
      <w:lvlText w:val="3."/>
      <w:lvlJc w:val="left"/>
      <w:pPr>
        <w:tabs>
          <w:tab w:val="num" w:pos="340"/>
        </w:tabs>
        <w:ind w:left="340" w:hanging="340"/>
      </w:pPr>
      <w:rPr>
        <w:rFonts w:hint="default"/>
      </w:rPr>
    </w:lvl>
    <w:lvl w:ilvl="3">
      <w:start w:val="1"/>
      <w:numFmt w:val="none"/>
      <w:lvlText w:val="4."/>
      <w:lvlJc w:val="left"/>
      <w:pPr>
        <w:tabs>
          <w:tab w:val="num" w:pos="340"/>
        </w:tabs>
        <w:ind w:left="340" w:hanging="340"/>
      </w:pPr>
      <w:rPr>
        <w:rFonts w:hint="default"/>
      </w:rPr>
    </w:lvl>
    <w:lvl w:ilvl="4">
      <w:start w:val="1"/>
      <w:numFmt w:val="none"/>
      <w:lvlText w:val="5."/>
      <w:lvlJc w:val="left"/>
      <w:pPr>
        <w:tabs>
          <w:tab w:val="num" w:pos="340"/>
        </w:tabs>
        <w:ind w:left="340" w:hanging="340"/>
      </w:pPr>
      <w:rPr>
        <w:rFonts w:hint="default"/>
      </w:rPr>
    </w:lvl>
    <w:lvl w:ilvl="5">
      <w:start w:val="1"/>
      <w:numFmt w:val="none"/>
      <w:lvlText w:val="6."/>
      <w:lvlJc w:val="left"/>
      <w:pPr>
        <w:tabs>
          <w:tab w:val="num" w:pos="340"/>
        </w:tabs>
        <w:ind w:left="340" w:hanging="340"/>
      </w:pPr>
      <w:rPr>
        <w:rFonts w:hint="default"/>
      </w:rPr>
    </w:lvl>
    <w:lvl w:ilvl="6">
      <w:start w:val="1"/>
      <w:numFmt w:val="none"/>
      <w:lvlText w:val="7."/>
      <w:lvlJc w:val="left"/>
      <w:pPr>
        <w:tabs>
          <w:tab w:val="num" w:pos="340"/>
        </w:tabs>
        <w:ind w:left="340" w:hanging="340"/>
      </w:pPr>
      <w:rPr>
        <w:rFonts w:hint="default"/>
      </w:rPr>
    </w:lvl>
    <w:lvl w:ilvl="7">
      <w:start w:val="1"/>
      <w:numFmt w:val="none"/>
      <w:lvlText w:val="8."/>
      <w:lvlJc w:val="left"/>
      <w:pPr>
        <w:tabs>
          <w:tab w:val="num" w:pos="340"/>
        </w:tabs>
        <w:ind w:left="340" w:hanging="340"/>
      </w:pPr>
      <w:rPr>
        <w:rFonts w:hint="default"/>
      </w:rPr>
    </w:lvl>
    <w:lvl w:ilvl="8">
      <w:start w:val="1"/>
      <w:numFmt w:val="none"/>
      <w:lvlText w:val="9."/>
      <w:lvlJc w:val="left"/>
      <w:pPr>
        <w:tabs>
          <w:tab w:val="num" w:pos="340"/>
        </w:tabs>
        <w:ind w:left="340" w:hanging="340"/>
      </w:pPr>
      <w:rPr>
        <w:rFonts w:hint="default"/>
      </w:rPr>
    </w:lvl>
  </w:abstractNum>
  <w:abstractNum w:abstractNumId="10" w15:restartNumberingAfterBreak="0">
    <w:nsid w:val="0EB019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7795619"/>
    <w:multiLevelType w:val="hybridMultilevel"/>
    <w:tmpl w:val="A7BC4D54"/>
    <w:lvl w:ilvl="0" w:tplc="8BEEC378">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D2EC3"/>
    <w:multiLevelType w:val="hybridMultilevel"/>
    <w:tmpl w:val="4C46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31B93"/>
    <w:multiLevelType w:val="multilevel"/>
    <w:tmpl w:val="D83E44F4"/>
    <w:styleLink w:val="prilist"/>
    <w:lvl w:ilvl="0">
      <w:start w:val="1"/>
      <w:numFmt w:val="bullet"/>
      <w:lvlText w:val="■"/>
      <w:lvlJc w:val="left"/>
      <w:pPr>
        <w:ind w:left="360" w:hanging="360"/>
      </w:pPr>
      <w:rPr>
        <w:rFonts w:ascii="Arial" w:hAnsi="Arial" w:hint="default"/>
        <w:color w:val="0070C0"/>
      </w:rPr>
    </w:lvl>
    <w:lvl w:ilvl="1">
      <w:start w:val="1"/>
      <w:numFmt w:val="bullet"/>
      <w:lvlText w:val="■"/>
      <w:lvlJc w:val="left"/>
      <w:pPr>
        <w:ind w:left="1080" w:hanging="360"/>
      </w:pPr>
      <w:rPr>
        <w:rFonts w:ascii="Arial" w:hAnsi="Arial" w:hint="default"/>
        <w:color w:val="00B0F0"/>
      </w:rPr>
    </w:lvl>
    <w:lvl w:ilvl="2">
      <w:start w:val="1"/>
      <w:numFmt w:val="bullet"/>
      <w:lvlText w:val="■"/>
      <w:lvlJc w:val="left"/>
      <w:pPr>
        <w:ind w:left="1800" w:hanging="360"/>
      </w:pPr>
      <w:rPr>
        <w:rFonts w:ascii="Arial" w:hAnsi="Arial" w:hint="default"/>
        <w:color w:val="808080" w:themeColor="background1" w:themeShade="80"/>
      </w:rPr>
    </w:lvl>
    <w:lvl w:ilvl="3">
      <w:start w:val="1"/>
      <w:numFmt w:val="bullet"/>
      <w:lvlText w:val="■"/>
      <w:lvlJc w:val="left"/>
      <w:pPr>
        <w:ind w:left="2520" w:hanging="360"/>
      </w:pPr>
      <w:rPr>
        <w:rFonts w:ascii="Arial" w:hAnsi="Arial" w:hint="default"/>
        <w:color w:val="808080" w:themeColor="background1" w:themeShade="80"/>
      </w:rPr>
    </w:lvl>
    <w:lvl w:ilvl="4">
      <w:start w:val="1"/>
      <w:numFmt w:val="bullet"/>
      <w:lvlText w:val="■"/>
      <w:lvlJc w:val="left"/>
      <w:pPr>
        <w:ind w:left="3600" w:hanging="360"/>
      </w:pPr>
      <w:rPr>
        <w:rFonts w:ascii="Arial" w:hAnsi="Arial" w:hint="default"/>
        <w:color w:val="808080" w:themeColor="background1" w:themeShade="8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30082F"/>
    <w:multiLevelType w:val="multilevel"/>
    <w:tmpl w:val="D83E44F4"/>
    <w:numStyleLink w:val="prilist"/>
  </w:abstractNum>
  <w:abstractNum w:abstractNumId="16" w15:restartNumberingAfterBreak="0">
    <w:nsid w:val="6A85512C"/>
    <w:multiLevelType w:val="multilevel"/>
    <w:tmpl w:val="D83E44F4"/>
    <w:numStyleLink w:val="prilist"/>
  </w:abstractNum>
  <w:abstractNum w:abstractNumId="17" w15:restartNumberingAfterBreak="0">
    <w:nsid w:val="77EE367E"/>
    <w:multiLevelType w:val="multilevel"/>
    <w:tmpl w:val="D83E44F4"/>
    <w:numStyleLink w:val="prilist"/>
  </w:abstractNum>
  <w:abstractNum w:abstractNumId="18" w15:restartNumberingAfterBreak="0">
    <w:nsid w:val="78E714BC"/>
    <w:multiLevelType w:val="multilevel"/>
    <w:tmpl w:val="D83E44F4"/>
    <w:numStyleLink w:val="prilist"/>
  </w:abstractNum>
  <w:num w:numId="1" w16cid:durableId="1508205052">
    <w:abstractNumId w:val="8"/>
  </w:num>
  <w:num w:numId="2" w16cid:durableId="1009327673">
    <w:abstractNumId w:val="3"/>
  </w:num>
  <w:num w:numId="3" w16cid:durableId="618875853">
    <w:abstractNumId w:val="2"/>
  </w:num>
  <w:num w:numId="4" w16cid:durableId="752242118">
    <w:abstractNumId w:val="1"/>
  </w:num>
  <w:num w:numId="5" w16cid:durableId="123499210">
    <w:abstractNumId w:val="0"/>
  </w:num>
  <w:num w:numId="6" w16cid:durableId="118229848">
    <w:abstractNumId w:val="9"/>
  </w:num>
  <w:num w:numId="7" w16cid:durableId="631639828">
    <w:abstractNumId w:val="7"/>
  </w:num>
  <w:num w:numId="8" w16cid:durableId="454107849">
    <w:abstractNumId w:val="6"/>
  </w:num>
  <w:num w:numId="9" w16cid:durableId="141822263">
    <w:abstractNumId w:val="5"/>
  </w:num>
  <w:num w:numId="10" w16cid:durableId="336081795">
    <w:abstractNumId w:val="4"/>
  </w:num>
  <w:num w:numId="11" w16cid:durableId="230779243">
    <w:abstractNumId w:val="14"/>
  </w:num>
  <w:num w:numId="12" w16cid:durableId="1898203714">
    <w:abstractNumId w:val="12"/>
  </w:num>
  <w:num w:numId="13" w16cid:durableId="1292203187">
    <w:abstractNumId w:val="18"/>
  </w:num>
  <w:num w:numId="14" w16cid:durableId="1941988951">
    <w:abstractNumId w:val="13"/>
  </w:num>
  <w:num w:numId="15" w16cid:durableId="309478591">
    <w:abstractNumId w:val="16"/>
  </w:num>
  <w:num w:numId="16" w16cid:durableId="289750422">
    <w:abstractNumId w:val="15"/>
  </w:num>
  <w:num w:numId="17" w16cid:durableId="2095545189">
    <w:abstractNumId w:val="17"/>
  </w:num>
  <w:num w:numId="18" w16cid:durableId="1300841004">
    <w:abstractNumId w:val="11"/>
  </w:num>
  <w:num w:numId="19" w16cid:durableId="102328869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DA"/>
    <w:rsid w:val="0001652E"/>
    <w:rsid w:val="00026F2D"/>
    <w:rsid w:val="00065204"/>
    <w:rsid w:val="000672B9"/>
    <w:rsid w:val="0008240C"/>
    <w:rsid w:val="00085495"/>
    <w:rsid w:val="000928CB"/>
    <w:rsid w:val="0009574D"/>
    <w:rsid w:val="00096190"/>
    <w:rsid w:val="000C1CF6"/>
    <w:rsid w:val="000D45B9"/>
    <w:rsid w:val="000F2160"/>
    <w:rsid w:val="0013186A"/>
    <w:rsid w:val="00133A8B"/>
    <w:rsid w:val="00134916"/>
    <w:rsid w:val="00141367"/>
    <w:rsid w:val="001513E7"/>
    <w:rsid w:val="00151F9C"/>
    <w:rsid w:val="00153870"/>
    <w:rsid w:val="001654AE"/>
    <w:rsid w:val="00172A7E"/>
    <w:rsid w:val="0018429F"/>
    <w:rsid w:val="00185FE1"/>
    <w:rsid w:val="001B603A"/>
    <w:rsid w:val="001B70E3"/>
    <w:rsid w:val="001C1A4D"/>
    <w:rsid w:val="001C50D0"/>
    <w:rsid w:val="001D397A"/>
    <w:rsid w:val="001E1802"/>
    <w:rsid w:val="001F414E"/>
    <w:rsid w:val="00213767"/>
    <w:rsid w:val="002335F4"/>
    <w:rsid w:val="0026118A"/>
    <w:rsid w:val="00283CEE"/>
    <w:rsid w:val="002932D9"/>
    <w:rsid w:val="002975B6"/>
    <w:rsid w:val="002B2291"/>
    <w:rsid w:val="002C4CE0"/>
    <w:rsid w:val="003001D7"/>
    <w:rsid w:val="00300D0B"/>
    <w:rsid w:val="00304A6F"/>
    <w:rsid w:val="00307DA1"/>
    <w:rsid w:val="00312FF9"/>
    <w:rsid w:val="0031452A"/>
    <w:rsid w:val="003221B1"/>
    <w:rsid w:val="0032319F"/>
    <w:rsid w:val="00327210"/>
    <w:rsid w:val="00327660"/>
    <w:rsid w:val="0033550C"/>
    <w:rsid w:val="003513E0"/>
    <w:rsid w:val="003551BB"/>
    <w:rsid w:val="003712FF"/>
    <w:rsid w:val="00376D22"/>
    <w:rsid w:val="00381234"/>
    <w:rsid w:val="0038376B"/>
    <w:rsid w:val="003961C0"/>
    <w:rsid w:val="0039671F"/>
    <w:rsid w:val="003A0BDD"/>
    <w:rsid w:val="003A4263"/>
    <w:rsid w:val="003B5C38"/>
    <w:rsid w:val="003C2628"/>
    <w:rsid w:val="003D6177"/>
    <w:rsid w:val="00411097"/>
    <w:rsid w:val="00424902"/>
    <w:rsid w:val="00425231"/>
    <w:rsid w:val="004364AE"/>
    <w:rsid w:val="004365B1"/>
    <w:rsid w:val="00445A62"/>
    <w:rsid w:val="0045739C"/>
    <w:rsid w:val="00470987"/>
    <w:rsid w:val="004A47D7"/>
    <w:rsid w:val="004B0994"/>
    <w:rsid w:val="004B406A"/>
    <w:rsid w:val="004C43E2"/>
    <w:rsid w:val="004C5458"/>
    <w:rsid w:val="004D154E"/>
    <w:rsid w:val="00522FDC"/>
    <w:rsid w:val="00536E31"/>
    <w:rsid w:val="0053710B"/>
    <w:rsid w:val="00571A89"/>
    <w:rsid w:val="005827D1"/>
    <w:rsid w:val="00593A21"/>
    <w:rsid w:val="005B584F"/>
    <w:rsid w:val="005B7A27"/>
    <w:rsid w:val="005C7262"/>
    <w:rsid w:val="005D058B"/>
    <w:rsid w:val="005D32D9"/>
    <w:rsid w:val="005E4032"/>
    <w:rsid w:val="005E6D3A"/>
    <w:rsid w:val="005F5F59"/>
    <w:rsid w:val="00614CFF"/>
    <w:rsid w:val="006308F4"/>
    <w:rsid w:val="0063565D"/>
    <w:rsid w:val="00636E2F"/>
    <w:rsid w:val="00644696"/>
    <w:rsid w:val="00652786"/>
    <w:rsid w:val="00656960"/>
    <w:rsid w:val="006607A4"/>
    <w:rsid w:val="0066596D"/>
    <w:rsid w:val="00676382"/>
    <w:rsid w:val="006800AF"/>
    <w:rsid w:val="006877A4"/>
    <w:rsid w:val="00692CFF"/>
    <w:rsid w:val="0069437C"/>
    <w:rsid w:val="006A08BA"/>
    <w:rsid w:val="006A6CD7"/>
    <w:rsid w:val="006C1B37"/>
    <w:rsid w:val="006D0439"/>
    <w:rsid w:val="006F1662"/>
    <w:rsid w:val="0071094E"/>
    <w:rsid w:val="00710A7C"/>
    <w:rsid w:val="00714348"/>
    <w:rsid w:val="00733715"/>
    <w:rsid w:val="00794B24"/>
    <w:rsid w:val="00797F67"/>
    <w:rsid w:val="007B4F8B"/>
    <w:rsid w:val="007C43C6"/>
    <w:rsid w:val="007C7F98"/>
    <w:rsid w:val="007F75EE"/>
    <w:rsid w:val="00802F58"/>
    <w:rsid w:val="00814307"/>
    <w:rsid w:val="0082025E"/>
    <w:rsid w:val="008215F6"/>
    <w:rsid w:val="00842AA6"/>
    <w:rsid w:val="008669CF"/>
    <w:rsid w:val="008765D3"/>
    <w:rsid w:val="008957A6"/>
    <w:rsid w:val="008A7016"/>
    <w:rsid w:val="008A763A"/>
    <w:rsid w:val="008D1D7E"/>
    <w:rsid w:val="008E30D9"/>
    <w:rsid w:val="008F7868"/>
    <w:rsid w:val="009153B6"/>
    <w:rsid w:val="0092732C"/>
    <w:rsid w:val="00936049"/>
    <w:rsid w:val="00936083"/>
    <w:rsid w:val="00957824"/>
    <w:rsid w:val="009673ED"/>
    <w:rsid w:val="0098553C"/>
    <w:rsid w:val="009A6E6A"/>
    <w:rsid w:val="009B6B53"/>
    <w:rsid w:val="009B7FC6"/>
    <w:rsid w:val="009D0A56"/>
    <w:rsid w:val="009E3132"/>
    <w:rsid w:val="009E3D87"/>
    <w:rsid w:val="009F0EC1"/>
    <w:rsid w:val="009F1AD5"/>
    <w:rsid w:val="009F7430"/>
    <w:rsid w:val="00A006C1"/>
    <w:rsid w:val="00A02A30"/>
    <w:rsid w:val="00A06AE0"/>
    <w:rsid w:val="00A103A2"/>
    <w:rsid w:val="00A10BA3"/>
    <w:rsid w:val="00A458EF"/>
    <w:rsid w:val="00A57816"/>
    <w:rsid w:val="00A63E5B"/>
    <w:rsid w:val="00A66730"/>
    <w:rsid w:val="00A7050D"/>
    <w:rsid w:val="00A71E37"/>
    <w:rsid w:val="00A96AE2"/>
    <w:rsid w:val="00A96E7C"/>
    <w:rsid w:val="00AA256B"/>
    <w:rsid w:val="00AA4F37"/>
    <w:rsid w:val="00AB69B0"/>
    <w:rsid w:val="00AB750E"/>
    <w:rsid w:val="00AD4050"/>
    <w:rsid w:val="00B02D84"/>
    <w:rsid w:val="00B077C7"/>
    <w:rsid w:val="00B1361C"/>
    <w:rsid w:val="00B50261"/>
    <w:rsid w:val="00B51B2F"/>
    <w:rsid w:val="00B55516"/>
    <w:rsid w:val="00B60221"/>
    <w:rsid w:val="00B74559"/>
    <w:rsid w:val="00BB248A"/>
    <w:rsid w:val="00BC5C02"/>
    <w:rsid w:val="00BC6F82"/>
    <w:rsid w:val="00BC79B8"/>
    <w:rsid w:val="00BD4595"/>
    <w:rsid w:val="00BE77E6"/>
    <w:rsid w:val="00C015D6"/>
    <w:rsid w:val="00C01957"/>
    <w:rsid w:val="00C032DE"/>
    <w:rsid w:val="00C12AD3"/>
    <w:rsid w:val="00C15E94"/>
    <w:rsid w:val="00C20712"/>
    <w:rsid w:val="00C229DA"/>
    <w:rsid w:val="00C24CC1"/>
    <w:rsid w:val="00C24CDE"/>
    <w:rsid w:val="00C27EA5"/>
    <w:rsid w:val="00C75DEE"/>
    <w:rsid w:val="00C8123B"/>
    <w:rsid w:val="00C815E6"/>
    <w:rsid w:val="00C839E4"/>
    <w:rsid w:val="00C8531E"/>
    <w:rsid w:val="00C867A7"/>
    <w:rsid w:val="00C916FE"/>
    <w:rsid w:val="00CD3D0F"/>
    <w:rsid w:val="00CD3E62"/>
    <w:rsid w:val="00CD5A2A"/>
    <w:rsid w:val="00CE000A"/>
    <w:rsid w:val="00CE7FB1"/>
    <w:rsid w:val="00D25095"/>
    <w:rsid w:val="00D25F41"/>
    <w:rsid w:val="00D30BA3"/>
    <w:rsid w:val="00D33744"/>
    <w:rsid w:val="00D44B8F"/>
    <w:rsid w:val="00D727F8"/>
    <w:rsid w:val="00D7410A"/>
    <w:rsid w:val="00D84298"/>
    <w:rsid w:val="00D901A2"/>
    <w:rsid w:val="00D92EC5"/>
    <w:rsid w:val="00D94CAE"/>
    <w:rsid w:val="00DB0C38"/>
    <w:rsid w:val="00DB3C63"/>
    <w:rsid w:val="00DD0D57"/>
    <w:rsid w:val="00DE1CBB"/>
    <w:rsid w:val="00DF453C"/>
    <w:rsid w:val="00DF5F8A"/>
    <w:rsid w:val="00E07FB3"/>
    <w:rsid w:val="00E24053"/>
    <w:rsid w:val="00E7149C"/>
    <w:rsid w:val="00E77026"/>
    <w:rsid w:val="00E94836"/>
    <w:rsid w:val="00E966DD"/>
    <w:rsid w:val="00EA097C"/>
    <w:rsid w:val="00EA1C63"/>
    <w:rsid w:val="00EA2CA7"/>
    <w:rsid w:val="00EB4D1C"/>
    <w:rsid w:val="00EC0BAF"/>
    <w:rsid w:val="00EC399F"/>
    <w:rsid w:val="00ED7E46"/>
    <w:rsid w:val="00EF16A7"/>
    <w:rsid w:val="00F02E05"/>
    <w:rsid w:val="00F13D1F"/>
    <w:rsid w:val="00F14FE0"/>
    <w:rsid w:val="00F35021"/>
    <w:rsid w:val="00F453C2"/>
    <w:rsid w:val="00F52AC9"/>
    <w:rsid w:val="00F75E48"/>
    <w:rsid w:val="00F812F6"/>
    <w:rsid w:val="00FA0BF8"/>
    <w:rsid w:val="00FA4069"/>
    <w:rsid w:val="00FB0633"/>
    <w:rsid w:val="00FD3B85"/>
    <w:rsid w:val="00FD4B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81D09"/>
  <w15:docId w15:val="{36E4FDBF-6BEE-4C44-98A5-AADD3C0B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PGothic" w:hAnsi="Arial" w:cs="Times New Roman"/>
        <w:lang w:val="en-GB" w:eastAsia="en-US" w:bidi="ar-SA"/>
      </w:rPr>
    </w:rPrDefault>
    <w:pPrDefault>
      <w:pPr>
        <w:spacing w:line="312" w:lineRule="auto"/>
        <w:ind w:left="357" w:hanging="357"/>
      </w:pPr>
    </w:pPrDefault>
  </w:docDefaults>
  <w:latentStyles w:defLockedState="0" w:defUIPriority="99" w:defSemiHidden="0" w:defUnhideWhenUsed="0" w:defQFormat="0" w:count="376">
    <w:lsdException w:name="Normal" w:uiPriority="5"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I Body"/>
    <w:uiPriority w:val="5"/>
    <w:qFormat/>
    <w:rsid w:val="004365B1"/>
    <w:pPr>
      <w:ind w:left="0" w:firstLine="0"/>
    </w:pPr>
  </w:style>
  <w:style w:type="paragraph" w:styleId="Heading1">
    <w:name w:val="heading 1"/>
    <w:aliases w:val="PRI Heading 1"/>
    <w:basedOn w:val="Normal"/>
    <w:next w:val="Normal"/>
    <w:link w:val="Heading1Char"/>
    <w:uiPriority w:val="1"/>
    <w:rsid w:val="001654AE"/>
    <w:pPr>
      <w:spacing w:before="360"/>
      <w:outlineLvl w:val="0"/>
    </w:pPr>
    <w:rPr>
      <w:b/>
      <w:color w:val="0050A6"/>
      <w:sz w:val="32"/>
      <w:szCs w:val="36"/>
    </w:rPr>
  </w:style>
  <w:style w:type="paragraph" w:styleId="Heading2">
    <w:name w:val="heading 2"/>
    <w:aliases w:val="PRI Heading 2"/>
    <w:basedOn w:val="Normal"/>
    <w:next w:val="Normal"/>
    <w:link w:val="Heading2Char"/>
    <w:uiPriority w:val="2"/>
    <w:unhideWhenUsed/>
    <w:qFormat/>
    <w:rsid w:val="0008240C"/>
    <w:pPr>
      <w:spacing w:before="480"/>
      <w:outlineLvl w:val="1"/>
    </w:pPr>
    <w:rPr>
      <w:b/>
      <w:bCs/>
      <w:caps/>
      <w:color w:val="00B0F0"/>
      <w:sz w:val="30"/>
      <w:szCs w:val="28"/>
    </w:rPr>
  </w:style>
  <w:style w:type="paragraph" w:styleId="Heading3">
    <w:name w:val="heading 3"/>
    <w:aliases w:val="PRI Heading 3"/>
    <w:basedOn w:val="Normal"/>
    <w:next w:val="Normal"/>
    <w:link w:val="Heading3Char"/>
    <w:uiPriority w:val="3"/>
    <w:unhideWhenUsed/>
    <w:qFormat/>
    <w:rsid w:val="0008240C"/>
    <w:pPr>
      <w:outlineLvl w:val="2"/>
    </w:pPr>
    <w:rPr>
      <w:b/>
      <w:bCs/>
      <w:caps/>
      <w:color w:val="008CD0"/>
      <w:sz w:val="24"/>
      <w:szCs w:val="24"/>
    </w:rPr>
  </w:style>
  <w:style w:type="paragraph" w:styleId="Heading4">
    <w:name w:val="heading 4"/>
    <w:aliases w:val="PRI Heading 4"/>
    <w:basedOn w:val="Normal"/>
    <w:next w:val="Normal"/>
    <w:link w:val="Heading4Char"/>
    <w:uiPriority w:val="4"/>
    <w:unhideWhenUsed/>
    <w:qFormat/>
    <w:rsid w:val="0008240C"/>
    <w:pPr>
      <w:outlineLvl w:val="3"/>
    </w:pPr>
    <w:rPr>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EF"/>
    <w:pPr>
      <w:tabs>
        <w:tab w:val="center" w:pos="4320"/>
        <w:tab w:val="right" w:pos="8640"/>
      </w:tabs>
    </w:pPr>
  </w:style>
  <w:style w:type="character" w:customStyle="1" w:styleId="HeaderChar">
    <w:name w:val="Header Char"/>
    <w:basedOn w:val="DefaultParagraphFont"/>
    <w:link w:val="Header"/>
    <w:uiPriority w:val="99"/>
    <w:rsid w:val="00A458EF"/>
  </w:style>
  <w:style w:type="paragraph" w:styleId="Footer">
    <w:name w:val="footer"/>
    <w:basedOn w:val="Normal"/>
    <w:link w:val="FooterChar"/>
    <w:uiPriority w:val="99"/>
    <w:unhideWhenUsed/>
    <w:rsid w:val="00A458EF"/>
    <w:pPr>
      <w:tabs>
        <w:tab w:val="center" w:pos="4320"/>
        <w:tab w:val="right" w:pos="8640"/>
      </w:tabs>
    </w:pPr>
  </w:style>
  <w:style w:type="character" w:customStyle="1" w:styleId="FooterChar">
    <w:name w:val="Footer Char"/>
    <w:basedOn w:val="DefaultParagraphFont"/>
    <w:link w:val="Footer"/>
    <w:uiPriority w:val="99"/>
    <w:rsid w:val="00A458EF"/>
  </w:style>
  <w:style w:type="paragraph" w:styleId="ListBullet">
    <w:name w:val="List Bullet"/>
    <w:basedOn w:val="Normal"/>
    <w:uiPriority w:val="6"/>
    <w:qFormat/>
    <w:rsid w:val="00A66730"/>
    <w:pPr>
      <w:numPr>
        <w:numId w:val="12"/>
      </w:numPr>
      <w:ind w:left="357" w:hanging="357"/>
    </w:pPr>
  </w:style>
  <w:style w:type="character" w:customStyle="1" w:styleId="Heading1Char">
    <w:name w:val="Heading 1 Char"/>
    <w:aliases w:val="PRI Heading 1 Char"/>
    <w:basedOn w:val="DefaultParagraphFont"/>
    <w:link w:val="Heading1"/>
    <w:uiPriority w:val="1"/>
    <w:rsid w:val="001654AE"/>
    <w:rPr>
      <w:rFonts w:ascii="Arial" w:hAnsi="Arial" w:cs="Arial"/>
      <w:b/>
      <w:color w:val="0050A6"/>
      <w:sz w:val="32"/>
      <w:szCs w:val="36"/>
    </w:rPr>
  </w:style>
  <w:style w:type="character" w:customStyle="1" w:styleId="Heading2Char">
    <w:name w:val="Heading 2 Char"/>
    <w:aliases w:val="PRI Heading 2 Char"/>
    <w:basedOn w:val="DefaultParagraphFont"/>
    <w:link w:val="Heading2"/>
    <w:uiPriority w:val="2"/>
    <w:rsid w:val="0008240C"/>
    <w:rPr>
      <w:b/>
      <w:bCs/>
      <w:caps/>
      <w:color w:val="00B0F0"/>
      <w:sz w:val="30"/>
      <w:szCs w:val="28"/>
    </w:rPr>
  </w:style>
  <w:style w:type="character" w:customStyle="1" w:styleId="Heading3Char">
    <w:name w:val="Heading 3 Char"/>
    <w:aliases w:val="PRI Heading 3 Char"/>
    <w:basedOn w:val="DefaultParagraphFont"/>
    <w:link w:val="Heading3"/>
    <w:uiPriority w:val="3"/>
    <w:rsid w:val="0008240C"/>
    <w:rPr>
      <w:b/>
      <w:bCs/>
      <w:caps/>
      <w:color w:val="008CD0"/>
      <w:sz w:val="24"/>
      <w:szCs w:val="24"/>
    </w:rPr>
  </w:style>
  <w:style w:type="character" w:customStyle="1" w:styleId="Heading4Char">
    <w:name w:val="Heading 4 Char"/>
    <w:aliases w:val="PRI Heading 4 Char"/>
    <w:basedOn w:val="DefaultParagraphFont"/>
    <w:link w:val="Heading4"/>
    <w:uiPriority w:val="4"/>
    <w:rsid w:val="0008240C"/>
    <w:rPr>
      <w:b/>
      <w:bCs/>
      <w:color w:val="000000" w:themeColor="text1"/>
      <w:szCs w:val="24"/>
    </w:rPr>
  </w:style>
  <w:style w:type="paragraph" w:styleId="Title">
    <w:name w:val="Title"/>
    <w:aliases w:val="PRI Title"/>
    <w:basedOn w:val="Normal"/>
    <w:next w:val="Normal"/>
    <w:link w:val="TitleChar"/>
    <w:qFormat/>
    <w:rsid w:val="0008240C"/>
    <w:pPr>
      <w:pBdr>
        <w:bottom w:val="single" w:sz="4" w:space="1" w:color="0070C0"/>
      </w:pBdr>
      <w:spacing w:before="1600" w:after="420"/>
    </w:pPr>
    <w:rPr>
      <w:caps/>
      <w:color w:val="0050A6"/>
      <w:sz w:val="48"/>
      <w:szCs w:val="56"/>
    </w:rPr>
  </w:style>
  <w:style w:type="character" w:customStyle="1" w:styleId="TitleChar">
    <w:name w:val="Title Char"/>
    <w:aliases w:val="PRI Title Char"/>
    <w:basedOn w:val="DefaultParagraphFont"/>
    <w:link w:val="Title"/>
    <w:rsid w:val="0008240C"/>
    <w:rPr>
      <w:caps/>
      <w:color w:val="0050A6"/>
      <w:sz w:val="48"/>
      <w:szCs w:val="56"/>
    </w:rPr>
  </w:style>
  <w:style w:type="paragraph" w:styleId="Quote">
    <w:name w:val="Quote"/>
    <w:aliases w:val="PRI Quote"/>
    <w:basedOn w:val="Normal"/>
    <w:next w:val="Normal"/>
    <w:link w:val="QuoteChar"/>
    <w:uiPriority w:val="7"/>
    <w:qFormat/>
    <w:rsid w:val="0026118A"/>
    <w:pPr>
      <w:spacing w:before="240" w:after="240"/>
    </w:pPr>
    <w:rPr>
      <w:color w:val="808080" w:themeColor="background1" w:themeShade="80"/>
      <w:sz w:val="32"/>
    </w:rPr>
  </w:style>
  <w:style w:type="character" w:customStyle="1" w:styleId="QuoteChar">
    <w:name w:val="Quote Char"/>
    <w:aliases w:val="PRI Quote Char"/>
    <w:basedOn w:val="DefaultParagraphFont"/>
    <w:link w:val="Quote"/>
    <w:uiPriority w:val="7"/>
    <w:rsid w:val="0026118A"/>
    <w:rPr>
      <w:rFonts w:ascii="Arial" w:hAnsi="Arial" w:cs="Arial"/>
      <w:color w:val="808080" w:themeColor="background1" w:themeShade="80"/>
      <w:sz w:val="32"/>
    </w:rPr>
  </w:style>
  <w:style w:type="character" w:styleId="Strong">
    <w:name w:val="Strong"/>
    <w:aliases w:val="PRI Bold Body"/>
    <w:uiPriority w:val="8"/>
    <w:rsid w:val="00304A6F"/>
    <w:rPr>
      <w:rFonts w:ascii="Arial" w:hAnsi="Arial"/>
      <w:b/>
      <w:i w:val="0"/>
    </w:rPr>
  </w:style>
  <w:style w:type="paragraph" w:customStyle="1" w:styleId="PRIFigureCaption">
    <w:name w:val="PRI Figure Caption"/>
    <w:basedOn w:val="Normal"/>
    <w:uiPriority w:val="9"/>
    <w:qFormat/>
    <w:rsid w:val="00B60221"/>
    <w:pPr>
      <w:spacing w:after="320"/>
      <w:jc w:val="right"/>
    </w:pPr>
    <w:rPr>
      <w:color w:val="595959"/>
      <w:sz w:val="18"/>
      <w:szCs w:val="18"/>
    </w:rPr>
  </w:style>
  <w:style w:type="paragraph" w:customStyle="1" w:styleId="PRITableHeading">
    <w:name w:val="PRI Table Heading"/>
    <w:basedOn w:val="Normal"/>
    <w:uiPriority w:val="11"/>
    <w:qFormat/>
    <w:rsid w:val="004C5458"/>
    <w:rPr>
      <w:color w:val="FFFFFF"/>
      <w:sz w:val="24"/>
      <w:szCs w:val="24"/>
    </w:rPr>
  </w:style>
  <w:style w:type="paragraph" w:customStyle="1" w:styleId="PRITableContent">
    <w:name w:val="PRI Table Content"/>
    <w:basedOn w:val="Normal"/>
    <w:uiPriority w:val="12"/>
    <w:rsid w:val="008A7016"/>
  </w:style>
  <w:style w:type="paragraph" w:styleId="FootnoteText">
    <w:name w:val="footnote text"/>
    <w:aliases w:val="PRI Footnote Text"/>
    <w:basedOn w:val="Normal"/>
    <w:link w:val="FootnoteTextChar"/>
    <w:autoRedefine/>
    <w:uiPriority w:val="99"/>
    <w:unhideWhenUsed/>
    <w:qFormat/>
    <w:rsid w:val="00B1361C"/>
    <w:rPr>
      <w:color w:val="808080"/>
      <w:sz w:val="17"/>
      <w:szCs w:val="24"/>
    </w:rPr>
  </w:style>
  <w:style w:type="character" w:customStyle="1" w:styleId="FootnoteTextChar">
    <w:name w:val="Footnote Text Char"/>
    <w:aliases w:val="PRI Footnote Text Char"/>
    <w:basedOn w:val="DefaultParagraphFont"/>
    <w:link w:val="FootnoteText"/>
    <w:uiPriority w:val="99"/>
    <w:rsid w:val="00C867A7"/>
    <w:rPr>
      <w:rFonts w:ascii="Arial" w:hAnsi="Arial" w:cs="Arial"/>
      <w:color w:val="808080"/>
      <w:sz w:val="17"/>
    </w:rPr>
  </w:style>
  <w:style w:type="character" w:styleId="FootnoteReference">
    <w:name w:val="footnote reference"/>
    <w:basedOn w:val="DefaultParagraphFont"/>
    <w:uiPriority w:val="99"/>
    <w:unhideWhenUsed/>
    <w:rsid w:val="00B1361C"/>
    <w:rPr>
      <w:vertAlign w:val="superscript"/>
    </w:rPr>
  </w:style>
  <w:style w:type="character" w:styleId="SubtleEmphasis">
    <w:name w:val="Subtle Emphasis"/>
    <w:basedOn w:val="DefaultParagraphFont"/>
    <w:uiPriority w:val="19"/>
    <w:rsid w:val="0045739C"/>
    <w:rPr>
      <w:i/>
      <w:iCs/>
      <w:color w:val="808080"/>
    </w:rPr>
  </w:style>
  <w:style w:type="character" w:styleId="Emphasis">
    <w:name w:val="Emphasis"/>
    <w:basedOn w:val="DefaultParagraphFont"/>
    <w:uiPriority w:val="20"/>
    <w:rsid w:val="0045739C"/>
    <w:rPr>
      <w:i/>
      <w:iCs/>
    </w:rPr>
  </w:style>
  <w:style w:type="character" w:styleId="IntenseEmphasis">
    <w:name w:val="Intense Emphasis"/>
    <w:basedOn w:val="DefaultParagraphFont"/>
    <w:uiPriority w:val="21"/>
    <w:rsid w:val="0045739C"/>
    <w:rPr>
      <w:b/>
      <w:bCs/>
      <w:i/>
      <w:iCs/>
      <w:color w:val="0050A6"/>
    </w:rPr>
  </w:style>
  <w:style w:type="paragraph" w:styleId="IntenseQuote">
    <w:name w:val="Intense Quote"/>
    <w:basedOn w:val="Normal"/>
    <w:next w:val="Normal"/>
    <w:link w:val="IntenseQuoteChar"/>
    <w:uiPriority w:val="30"/>
    <w:rsid w:val="0045739C"/>
    <w:pPr>
      <w:pBdr>
        <w:bottom w:val="single" w:sz="4" w:space="4" w:color="0050A6"/>
      </w:pBdr>
      <w:spacing w:before="200" w:after="280"/>
      <w:ind w:left="936" w:right="936"/>
    </w:pPr>
    <w:rPr>
      <w:b/>
      <w:bCs/>
      <w:i/>
      <w:iCs/>
      <w:color w:val="0050A6"/>
    </w:rPr>
  </w:style>
  <w:style w:type="character" w:customStyle="1" w:styleId="IntenseQuoteChar">
    <w:name w:val="Intense Quote Char"/>
    <w:basedOn w:val="DefaultParagraphFont"/>
    <w:link w:val="IntenseQuote"/>
    <w:uiPriority w:val="30"/>
    <w:rsid w:val="0045739C"/>
    <w:rPr>
      <w:rFonts w:ascii="Alright Sans Regular" w:hAnsi="Alright Sans Regular" w:cs="Arial"/>
      <w:b/>
      <w:bCs/>
      <w:i/>
      <w:iCs/>
      <w:color w:val="0050A6"/>
      <w:sz w:val="20"/>
      <w:szCs w:val="20"/>
    </w:rPr>
  </w:style>
  <w:style w:type="character" w:styleId="SubtleReference">
    <w:name w:val="Subtle Reference"/>
    <w:basedOn w:val="DefaultParagraphFont"/>
    <w:uiPriority w:val="31"/>
    <w:rsid w:val="0045739C"/>
    <w:rPr>
      <w:rFonts w:ascii="Alright Sans Regular Italic" w:hAnsi="Alright Sans Regular Italic"/>
      <w:b w:val="0"/>
      <w:i w:val="0"/>
      <w:smallCaps/>
      <w:color w:val="008CC8"/>
      <w:u w:val="single"/>
    </w:rPr>
  </w:style>
  <w:style w:type="character" w:styleId="IntenseReference">
    <w:name w:val="Intense Reference"/>
    <w:basedOn w:val="DefaultParagraphFont"/>
    <w:uiPriority w:val="32"/>
    <w:rsid w:val="0045739C"/>
    <w:rPr>
      <w:b/>
      <w:bCs/>
      <w:smallCaps/>
      <w:color w:val="008CC8"/>
      <w:spacing w:val="5"/>
      <w:u w:val="single"/>
    </w:rPr>
  </w:style>
  <w:style w:type="paragraph" w:styleId="TOC1">
    <w:name w:val="toc 1"/>
    <w:basedOn w:val="Normal"/>
    <w:next w:val="Normal"/>
    <w:link w:val="TOC1Char"/>
    <w:autoRedefine/>
    <w:uiPriority w:val="39"/>
    <w:unhideWhenUsed/>
    <w:qFormat/>
    <w:rsid w:val="008F7868"/>
    <w:pPr>
      <w:tabs>
        <w:tab w:val="left" w:pos="284"/>
        <w:tab w:val="left" w:pos="567"/>
        <w:tab w:val="left" w:pos="851"/>
        <w:tab w:val="right" w:pos="8658"/>
      </w:tabs>
    </w:pPr>
    <w:rPr>
      <w:noProof/>
    </w:rPr>
  </w:style>
  <w:style w:type="paragraph" w:styleId="TOC2">
    <w:name w:val="toc 2"/>
    <w:basedOn w:val="Normal"/>
    <w:next w:val="Normal"/>
    <w:autoRedefine/>
    <w:uiPriority w:val="39"/>
    <w:unhideWhenUsed/>
    <w:qFormat/>
    <w:rsid w:val="008F7868"/>
    <w:pPr>
      <w:tabs>
        <w:tab w:val="right" w:pos="8658"/>
      </w:tabs>
      <w:spacing w:line="360" w:lineRule="auto"/>
      <w:ind w:left="284"/>
    </w:pPr>
    <w:rPr>
      <w:noProof/>
    </w:rPr>
  </w:style>
  <w:style w:type="paragraph" w:styleId="TOC3">
    <w:name w:val="toc 3"/>
    <w:basedOn w:val="Normal"/>
    <w:next w:val="Normal"/>
    <w:autoRedefine/>
    <w:uiPriority w:val="39"/>
    <w:unhideWhenUsed/>
    <w:qFormat/>
    <w:rsid w:val="008F7868"/>
    <w:pPr>
      <w:tabs>
        <w:tab w:val="right" w:pos="8658"/>
      </w:tabs>
      <w:ind w:left="567"/>
    </w:pPr>
    <w:rPr>
      <w:noProof/>
    </w:rPr>
  </w:style>
  <w:style w:type="paragraph" w:styleId="TOC4">
    <w:name w:val="toc 4"/>
    <w:basedOn w:val="Normal"/>
    <w:next w:val="Normal"/>
    <w:autoRedefine/>
    <w:uiPriority w:val="39"/>
    <w:unhideWhenUsed/>
    <w:qFormat/>
    <w:rsid w:val="008F7868"/>
    <w:pPr>
      <w:tabs>
        <w:tab w:val="right" w:pos="8658"/>
      </w:tabs>
      <w:ind w:left="851"/>
    </w:pPr>
    <w:rPr>
      <w:noProof/>
    </w:rPr>
  </w:style>
  <w:style w:type="paragraph" w:styleId="TOC5">
    <w:name w:val="toc 5"/>
    <w:basedOn w:val="Normal"/>
    <w:next w:val="Normal"/>
    <w:autoRedefine/>
    <w:uiPriority w:val="39"/>
    <w:unhideWhenUsed/>
    <w:rsid w:val="005B7A27"/>
    <w:pPr>
      <w:ind w:left="800"/>
    </w:pPr>
    <w:rPr>
      <w:rFonts w:ascii="Calibri" w:hAnsi="Calibri"/>
    </w:rPr>
  </w:style>
  <w:style w:type="paragraph" w:styleId="TOC6">
    <w:name w:val="toc 6"/>
    <w:basedOn w:val="Normal"/>
    <w:next w:val="Normal"/>
    <w:autoRedefine/>
    <w:uiPriority w:val="39"/>
    <w:unhideWhenUsed/>
    <w:rsid w:val="005B7A27"/>
    <w:pPr>
      <w:ind w:left="1000"/>
    </w:pPr>
    <w:rPr>
      <w:rFonts w:ascii="Calibri" w:hAnsi="Calibri"/>
    </w:rPr>
  </w:style>
  <w:style w:type="paragraph" w:styleId="TOC7">
    <w:name w:val="toc 7"/>
    <w:basedOn w:val="Normal"/>
    <w:next w:val="Normal"/>
    <w:autoRedefine/>
    <w:uiPriority w:val="39"/>
    <w:unhideWhenUsed/>
    <w:rsid w:val="005B7A27"/>
    <w:pPr>
      <w:ind w:left="1200"/>
    </w:pPr>
    <w:rPr>
      <w:rFonts w:ascii="Calibri" w:hAnsi="Calibri"/>
    </w:rPr>
  </w:style>
  <w:style w:type="paragraph" w:styleId="TOC8">
    <w:name w:val="toc 8"/>
    <w:basedOn w:val="Normal"/>
    <w:next w:val="Normal"/>
    <w:autoRedefine/>
    <w:uiPriority w:val="39"/>
    <w:unhideWhenUsed/>
    <w:rsid w:val="005B7A27"/>
    <w:pPr>
      <w:ind w:left="1400"/>
    </w:pPr>
    <w:rPr>
      <w:rFonts w:ascii="Calibri" w:hAnsi="Calibri"/>
    </w:rPr>
  </w:style>
  <w:style w:type="paragraph" w:styleId="TOC9">
    <w:name w:val="toc 9"/>
    <w:basedOn w:val="Normal"/>
    <w:next w:val="Normal"/>
    <w:autoRedefine/>
    <w:uiPriority w:val="39"/>
    <w:unhideWhenUsed/>
    <w:rsid w:val="005B7A27"/>
    <w:pPr>
      <w:ind w:left="1600"/>
    </w:pPr>
    <w:rPr>
      <w:rFonts w:ascii="Calibri" w:hAnsi="Calibri"/>
    </w:rPr>
  </w:style>
  <w:style w:type="paragraph" w:styleId="TOCHeading">
    <w:name w:val="TOC Heading"/>
    <w:basedOn w:val="Heading1"/>
    <w:next w:val="Normal"/>
    <w:uiPriority w:val="39"/>
    <w:unhideWhenUsed/>
    <w:rsid w:val="00FB0633"/>
    <w:pPr>
      <w:keepNext/>
      <w:keepLines/>
      <w:spacing w:before="480" w:line="276" w:lineRule="auto"/>
      <w:outlineLvl w:val="9"/>
    </w:pPr>
    <w:rPr>
      <w:rFonts w:ascii="Calibri" w:hAnsi="Calibri"/>
      <w:b w:val="0"/>
      <w:bCs/>
      <w:color w:val="003B7C"/>
      <w:sz w:val="30"/>
      <w:szCs w:val="28"/>
    </w:rPr>
  </w:style>
  <w:style w:type="paragraph" w:customStyle="1" w:styleId="PRITOC1">
    <w:name w:val="PRI TOC 1"/>
    <w:basedOn w:val="TOC1"/>
    <w:link w:val="PRITOC1Char"/>
    <w:uiPriority w:val="10"/>
    <w:rsid w:val="005827D1"/>
    <w:rPr>
      <w:b/>
      <w:sz w:val="24"/>
    </w:rPr>
  </w:style>
  <w:style w:type="character" w:customStyle="1" w:styleId="TOC1Char">
    <w:name w:val="TOC 1 Char"/>
    <w:basedOn w:val="DefaultParagraphFont"/>
    <w:link w:val="TOC1"/>
    <w:uiPriority w:val="39"/>
    <w:rsid w:val="008F7868"/>
    <w:rPr>
      <w:rFonts w:ascii="Alright Sans Regular" w:hAnsi="Alright Sans Regular" w:cs="Arial"/>
      <w:noProof/>
      <w:sz w:val="20"/>
      <w:szCs w:val="20"/>
    </w:rPr>
  </w:style>
  <w:style w:type="character" w:customStyle="1" w:styleId="PRITOC1Char">
    <w:name w:val="PRI TOC 1 Char"/>
    <w:basedOn w:val="TOC1Char"/>
    <w:link w:val="PRITOC1"/>
    <w:uiPriority w:val="10"/>
    <w:rsid w:val="00FA4069"/>
    <w:rPr>
      <w:rFonts w:ascii="Arial" w:hAnsi="Arial" w:cs="Arial"/>
      <w:b/>
      <w:noProof/>
      <w:sz w:val="20"/>
      <w:szCs w:val="20"/>
    </w:rPr>
  </w:style>
  <w:style w:type="character" w:styleId="PageNumber">
    <w:name w:val="page number"/>
    <w:basedOn w:val="DefaultParagraphFont"/>
    <w:uiPriority w:val="99"/>
    <w:semiHidden/>
    <w:unhideWhenUsed/>
    <w:rsid w:val="0071094E"/>
  </w:style>
  <w:style w:type="table" w:styleId="MediumShading1-Accent3">
    <w:name w:val="Medium Shading 1 Accent 3"/>
    <w:basedOn w:val="TableNormal"/>
    <w:uiPriority w:val="63"/>
    <w:rsid w:val="00D30BA3"/>
    <w:tblPr>
      <w:tblStyleRowBandSize w:val="1"/>
      <w:tblStyleColBandSize w:val="1"/>
      <w:tblBorders>
        <w:top w:val="single" w:sz="8" w:space="0" w:color="34C7FF"/>
        <w:left w:val="single" w:sz="8" w:space="0" w:color="34C7FF"/>
        <w:bottom w:val="single" w:sz="8" w:space="0" w:color="34C7FF"/>
        <w:right w:val="single" w:sz="8" w:space="0" w:color="34C7FF"/>
        <w:insideH w:val="single" w:sz="8" w:space="0" w:color="34C7FF"/>
      </w:tblBorders>
    </w:tblPr>
    <w:tblStylePr w:type="firstRow">
      <w:pPr>
        <w:spacing w:before="0" w:after="0" w:line="240" w:lineRule="auto"/>
      </w:pPr>
      <w:rPr>
        <w:b/>
        <w:bCs/>
        <w:color w:val="FFFFFF"/>
      </w:rPr>
      <w:tblPr/>
      <w:tcPr>
        <w:tcBorders>
          <w:top w:val="single" w:sz="8" w:space="0" w:color="34C7FF"/>
          <w:left w:val="single" w:sz="8" w:space="0" w:color="34C7FF"/>
          <w:bottom w:val="single" w:sz="8" w:space="0" w:color="34C7FF"/>
          <w:right w:val="single" w:sz="8" w:space="0" w:color="34C7FF"/>
          <w:insideH w:val="nil"/>
          <w:insideV w:val="nil"/>
        </w:tcBorders>
        <w:shd w:val="clear" w:color="auto" w:fill="00AFF0"/>
      </w:tcPr>
    </w:tblStylePr>
    <w:tblStylePr w:type="lastRow">
      <w:pPr>
        <w:spacing w:before="0" w:after="0" w:line="240" w:lineRule="auto"/>
      </w:pPr>
      <w:rPr>
        <w:b/>
        <w:bCs/>
      </w:rPr>
      <w:tblPr/>
      <w:tcPr>
        <w:tcBorders>
          <w:top w:val="double" w:sz="6" w:space="0" w:color="34C7FF"/>
          <w:left w:val="single" w:sz="8" w:space="0" w:color="34C7FF"/>
          <w:bottom w:val="single" w:sz="8" w:space="0" w:color="34C7FF"/>
          <w:right w:val="single" w:sz="8" w:space="0" w:color="34C7FF"/>
          <w:insideH w:val="nil"/>
          <w:insideV w:val="nil"/>
        </w:tcBorders>
      </w:tcPr>
    </w:tblStylePr>
    <w:tblStylePr w:type="firstCol">
      <w:rPr>
        <w:b/>
        <w:bCs/>
      </w:rPr>
    </w:tblStylePr>
    <w:tblStylePr w:type="lastCol">
      <w:rPr>
        <w:b/>
        <w:bCs/>
      </w:rPr>
    </w:tblStylePr>
    <w:tblStylePr w:type="band1Vert">
      <w:tblPr/>
      <w:tcPr>
        <w:shd w:val="clear" w:color="auto" w:fill="BCECFF"/>
      </w:tcPr>
    </w:tblStylePr>
    <w:tblStylePr w:type="band1Horz">
      <w:tblPr/>
      <w:tcPr>
        <w:tcBorders>
          <w:insideH w:val="nil"/>
          <w:insideV w:val="nil"/>
        </w:tcBorders>
        <w:shd w:val="clear" w:color="auto" w:fill="BCECFF"/>
      </w:tcPr>
    </w:tblStylePr>
    <w:tblStylePr w:type="band2Horz">
      <w:tblPr/>
      <w:tcPr>
        <w:tcBorders>
          <w:insideH w:val="nil"/>
          <w:insideV w:val="nil"/>
        </w:tcBorders>
      </w:tcPr>
    </w:tblStylePr>
  </w:style>
  <w:style w:type="table" w:customStyle="1" w:styleId="PRITable">
    <w:name w:val="PRI Table"/>
    <w:basedOn w:val="TableNormal"/>
    <w:uiPriority w:val="99"/>
    <w:rsid w:val="00CD3D0F"/>
    <w:pPr>
      <w:spacing w:before="240" w:after="120"/>
      <w:ind w:left="170" w:right="170"/>
    </w:pPr>
    <w:tblPr>
      <w:tblBorders>
        <w:top w:val="dashed" w:sz="4" w:space="0" w:color="A6A6A6" w:themeColor="background1" w:themeShade="A6"/>
        <w:left w:val="single" w:sz="8" w:space="0" w:color="FFFFFF" w:themeColor="background1"/>
        <w:bottom w:val="single" w:sz="8" w:space="0" w:color="FFFFFF" w:themeColor="background1"/>
        <w:right w:val="single" w:sz="8" w:space="0" w:color="FFFFFF" w:themeColor="background1"/>
        <w:insideH w:val="dashed" w:sz="4" w:space="0" w:color="808080" w:themeColor="background1" w:themeShade="80"/>
        <w:insideV w:val="dashed" w:sz="4" w:space="0" w:color="808080" w:themeColor="background1" w:themeShade="80"/>
      </w:tblBorders>
      <w:tblCellMar>
        <w:top w:w="113" w:type="dxa"/>
        <w:left w:w="0" w:type="dxa"/>
        <w:bottom w:w="113" w:type="dxa"/>
        <w:right w:w="0" w:type="dxa"/>
      </w:tblCellMar>
    </w:tblPr>
    <w:tcPr>
      <w:shd w:val="clear" w:color="auto" w:fill="auto"/>
      <w:tcMar>
        <w:top w:w="57" w:type="dxa"/>
        <w:bottom w:w="57" w:type="dxa"/>
      </w:tcMar>
      <w:vAlign w:val="center"/>
    </w:tcPr>
    <w:tblStylePr w:type="firstRow">
      <w:pPr>
        <w:wordWrap/>
        <w:spacing w:beforeLines="0" w:beforeAutospacing="0" w:afterLines="0" w:afterAutospacing="0" w:line="360" w:lineRule="auto"/>
        <w:ind w:leftChars="0" w:left="170" w:rightChars="0" w:right="170"/>
        <w:contextualSpacing/>
        <w:jc w:val="left"/>
      </w:pPr>
      <w:rPr>
        <w:rFonts w:ascii="Arial" w:hAnsi="Arial"/>
        <w:b/>
        <w:bCs/>
        <w:i w:val="0"/>
        <w:iCs w:val="0"/>
        <w:caps w:val="0"/>
        <w:smallCaps w:val="0"/>
        <w:strike w:val="0"/>
        <w:dstrike w:val="0"/>
        <w:vanish w:val="0"/>
        <w:color w:val="auto"/>
        <w:kern w:val="0"/>
        <w:sz w:val="24"/>
        <w:szCs w:val="24"/>
        <w:u w:val="none"/>
        <w:vertAlign w:val="baseline"/>
      </w:rPr>
      <w:tblPr/>
      <w:tcPr>
        <w:tcBorders>
          <w:top w:val="dashed" w:sz="4" w:space="0" w:color="FFFFFF" w:themeColor="background1"/>
          <w:left w:val="dashed" w:sz="4" w:space="0" w:color="FFFFFF" w:themeColor="background1"/>
          <w:bottom w:val="single" w:sz="18" w:space="0" w:color="0D74C8"/>
          <w:right w:val="dashed" w:sz="4" w:space="0" w:color="FFFFFF" w:themeColor="background1"/>
          <w:insideH w:val="nil"/>
          <w:insideV w:val="dashed" w:sz="4" w:space="0" w:color="1159BE"/>
          <w:tl2br w:val="nil"/>
          <w:tr2bl w:val="nil"/>
        </w:tcBorders>
        <w:shd w:val="clear" w:color="auto" w:fill="auto"/>
      </w:tcPr>
    </w:tblStylePr>
    <w:tblStylePr w:type="firstCol">
      <w:rPr>
        <w:rFonts w:ascii="Arial" w:hAnsi="Arial"/>
        <w:b w:val="0"/>
        <w:i w:val="0"/>
        <w:sz w:val="20"/>
      </w:rPr>
    </w:tblStylePr>
  </w:style>
  <w:style w:type="paragraph" w:styleId="NormalWeb">
    <w:name w:val="Normal (Web)"/>
    <w:basedOn w:val="Normal"/>
    <w:uiPriority w:val="99"/>
    <w:semiHidden/>
    <w:unhideWhenUsed/>
    <w:rsid w:val="00A63E5B"/>
    <w:pPr>
      <w:spacing w:before="100" w:beforeAutospacing="1" w:after="100" w:afterAutospacing="1"/>
    </w:pPr>
    <w:rPr>
      <w:rFonts w:ascii="Times" w:hAnsi="Times"/>
    </w:rPr>
  </w:style>
  <w:style w:type="table" w:styleId="TableGrid">
    <w:name w:val="Table Grid"/>
    <w:basedOn w:val="TableNormal"/>
    <w:uiPriority w:val="59"/>
    <w:rsid w:val="00F3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35021"/>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paragraph" w:styleId="BalloonText">
    <w:name w:val="Balloon Text"/>
    <w:basedOn w:val="Normal"/>
    <w:link w:val="BalloonTextChar"/>
    <w:uiPriority w:val="99"/>
    <w:semiHidden/>
    <w:unhideWhenUsed/>
    <w:rsid w:val="00665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96D"/>
    <w:rPr>
      <w:rFonts w:ascii="Lucida Grande" w:hAnsi="Lucida Grande" w:cs="Lucida Grande"/>
      <w:sz w:val="18"/>
      <w:szCs w:val="18"/>
    </w:rPr>
  </w:style>
  <w:style w:type="numbering" w:customStyle="1" w:styleId="PRINumbering">
    <w:name w:val="PRI Numbering"/>
    <w:basedOn w:val="NoList"/>
    <w:uiPriority w:val="99"/>
    <w:rsid w:val="003513E0"/>
    <w:pPr>
      <w:numPr>
        <w:numId w:val="6"/>
      </w:numPr>
    </w:pPr>
  </w:style>
  <w:style w:type="paragraph" w:styleId="ListNumber">
    <w:name w:val="List Number"/>
    <w:basedOn w:val="Normal"/>
    <w:autoRedefine/>
    <w:uiPriority w:val="99"/>
    <w:semiHidden/>
    <w:unhideWhenUsed/>
    <w:rsid w:val="00F52AC9"/>
    <w:pPr>
      <w:numPr>
        <w:numId w:val="1"/>
      </w:numPr>
    </w:pPr>
  </w:style>
  <w:style w:type="paragraph" w:styleId="ListNumber2">
    <w:name w:val="List Number 2"/>
    <w:basedOn w:val="Normal"/>
    <w:autoRedefine/>
    <w:uiPriority w:val="99"/>
    <w:semiHidden/>
    <w:unhideWhenUsed/>
    <w:rsid w:val="00F52AC9"/>
    <w:pPr>
      <w:numPr>
        <w:numId w:val="2"/>
      </w:numPr>
    </w:pPr>
  </w:style>
  <w:style w:type="paragraph" w:styleId="ListNumber3">
    <w:name w:val="List Number 3"/>
    <w:basedOn w:val="Normal"/>
    <w:autoRedefine/>
    <w:uiPriority w:val="99"/>
    <w:semiHidden/>
    <w:unhideWhenUsed/>
    <w:rsid w:val="00F52AC9"/>
    <w:pPr>
      <w:numPr>
        <w:numId w:val="3"/>
      </w:numPr>
    </w:pPr>
  </w:style>
  <w:style w:type="paragraph" w:styleId="ListNumber4">
    <w:name w:val="List Number 4"/>
    <w:basedOn w:val="Normal"/>
    <w:autoRedefine/>
    <w:uiPriority w:val="99"/>
    <w:semiHidden/>
    <w:unhideWhenUsed/>
    <w:rsid w:val="00F52AC9"/>
    <w:pPr>
      <w:numPr>
        <w:numId w:val="4"/>
      </w:numPr>
    </w:pPr>
  </w:style>
  <w:style w:type="paragraph" w:styleId="ListNumber5">
    <w:name w:val="List Number 5"/>
    <w:basedOn w:val="Normal"/>
    <w:autoRedefine/>
    <w:uiPriority w:val="99"/>
    <w:unhideWhenUsed/>
    <w:rsid w:val="00F52AC9"/>
    <w:pPr>
      <w:numPr>
        <w:numId w:val="5"/>
      </w:numPr>
    </w:pPr>
  </w:style>
  <w:style w:type="character" w:customStyle="1" w:styleId="Heading5Char">
    <w:name w:val="Heading 5 Char"/>
    <w:basedOn w:val="DefaultParagraphFont"/>
    <w:uiPriority w:val="19"/>
    <w:semiHidden/>
    <w:rsid w:val="003513E0"/>
    <w:rPr>
      <w:rFonts w:asciiTheme="majorHAnsi" w:eastAsiaTheme="majorEastAsia" w:hAnsiTheme="majorHAnsi" w:cstheme="majorBidi"/>
      <w:color w:val="243F60" w:themeColor="accent1" w:themeShade="7F"/>
      <w:sz w:val="22"/>
      <w:lang w:val="en-US"/>
    </w:rPr>
  </w:style>
  <w:style w:type="character" w:customStyle="1" w:styleId="Heading6Char">
    <w:name w:val="Heading 6 Char"/>
    <w:basedOn w:val="DefaultParagraphFont"/>
    <w:uiPriority w:val="19"/>
    <w:semiHidden/>
    <w:rsid w:val="003513E0"/>
    <w:rPr>
      <w:rFonts w:asciiTheme="majorHAnsi" w:eastAsiaTheme="majorEastAsia" w:hAnsiTheme="majorHAnsi" w:cstheme="majorBidi"/>
      <w:i/>
      <w:iCs/>
      <w:color w:val="243F60" w:themeColor="accent1" w:themeShade="7F"/>
      <w:sz w:val="22"/>
      <w:lang w:val="en-US"/>
    </w:rPr>
  </w:style>
  <w:style w:type="character" w:customStyle="1" w:styleId="Heading7Char">
    <w:name w:val="Heading 7 Char"/>
    <w:basedOn w:val="DefaultParagraphFont"/>
    <w:uiPriority w:val="19"/>
    <w:semiHidden/>
    <w:rsid w:val="003513E0"/>
    <w:rPr>
      <w:rFonts w:asciiTheme="majorHAnsi" w:eastAsiaTheme="majorEastAsia" w:hAnsiTheme="majorHAnsi" w:cstheme="majorBidi"/>
      <w:i/>
      <w:iCs/>
      <w:color w:val="404040" w:themeColor="text1" w:themeTint="BF"/>
      <w:sz w:val="22"/>
      <w:lang w:val="en-US"/>
    </w:rPr>
  </w:style>
  <w:style w:type="character" w:customStyle="1" w:styleId="Heading8Char">
    <w:name w:val="Heading 8 Char"/>
    <w:basedOn w:val="DefaultParagraphFont"/>
    <w:uiPriority w:val="19"/>
    <w:semiHidden/>
    <w:rsid w:val="003513E0"/>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uiPriority w:val="19"/>
    <w:semiHidden/>
    <w:rsid w:val="003513E0"/>
    <w:rPr>
      <w:rFonts w:asciiTheme="majorHAnsi" w:eastAsiaTheme="majorEastAsia" w:hAnsiTheme="majorHAnsi" w:cstheme="majorBidi"/>
      <w:i/>
      <w:iCs/>
      <w:color w:val="404040" w:themeColor="text1" w:themeTint="BF"/>
      <w:lang w:val="en-US"/>
    </w:rPr>
  </w:style>
  <w:style w:type="table" w:styleId="MediumList1-Accent6">
    <w:name w:val="Medium List 1 Accent 6"/>
    <w:basedOn w:val="TableNormal"/>
    <w:uiPriority w:val="19"/>
    <w:rsid w:val="00E966D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21"/>
    <w:rsid w:val="00E966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29"/>
    <w:qFormat/>
    <w:rsid w:val="00E96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rsid w:val="00E966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6">
    <w:name w:val="Medium Grid 1 Accent 6"/>
    <w:basedOn w:val="TableNormal"/>
    <w:uiPriority w:val="31"/>
    <w:rsid w:val="00E966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34"/>
    <w:qFormat/>
    <w:rsid w:val="00E96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Accent2">
    <w:name w:val="Medium Grid 1 Accent 2"/>
    <w:basedOn w:val="TableNormal"/>
    <w:uiPriority w:val="62"/>
    <w:rsid w:val="00E966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2"/>
    <w:rsid w:val="00E966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2"/>
    <w:rsid w:val="00E96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5">
    <w:name w:val="Medium List 2 Accent 5"/>
    <w:basedOn w:val="TableNormal"/>
    <w:uiPriority w:val="61"/>
    <w:rsid w:val="00E966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RITable2">
    <w:name w:val="PRI Table 2"/>
    <w:basedOn w:val="TableNormal"/>
    <w:uiPriority w:val="99"/>
    <w:rsid w:val="00F02E05"/>
    <w:pPr>
      <w:ind w:left="170" w:right="170"/>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customStyle="1" w:styleId="PRIQuoteBlue">
    <w:name w:val="PRI Quote Blue"/>
    <w:basedOn w:val="Quote"/>
    <w:link w:val="PRIQuoteBlueChar"/>
    <w:uiPriority w:val="6"/>
    <w:qFormat/>
    <w:rsid w:val="00814307"/>
    <w:rPr>
      <w:color w:val="00B0F0"/>
    </w:rPr>
  </w:style>
  <w:style w:type="character" w:customStyle="1" w:styleId="PRIQuoteBlueChar">
    <w:name w:val="PRI Quote Blue Char"/>
    <w:basedOn w:val="QuoteChar"/>
    <w:link w:val="PRIQuoteBlue"/>
    <w:uiPriority w:val="6"/>
    <w:rsid w:val="00AA4F37"/>
    <w:rPr>
      <w:rFonts w:ascii="Arial" w:hAnsi="Arial" w:cs="Arial"/>
      <w:color w:val="00B0F0"/>
      <w:sz w:val="32"/>
    </w:rPr>
  </w:style>
  <w:style w:type="paragraph" w:styleId="ListBullet2">
    <w:name w:val="List Bullet 2"/>
    <w:basedOn w:val="Normal"/>
    <w:uiPriority w:val="6"/>
    <w:qFormat/>
    <w:rsid w:val="000672B9"/>
    <w:pPr>
      <w:numPr>
        <w:numId w:val="7"/>
      </w:numPr>
      <w:ind w:left="641" w:hanging="357"/>
    </w:pPr>
  </w:style>
  <w:style w:type="paragraph" w:styleId="ListBullet3">
    <w:name w:val="List Bullet 3"/>
    <w:basedOn w:val="Normal"/>
    <w:uiPriority w:val="6"/>
    <w:qFormat/>
    <w:rsid w:val="000672B9"/>
    <w:pPr>
      <w:numPr>
        <w:numId w:val="8"/>
      </w:numPr>
      <w:ind w:left="924" w:hanging="357"/>
    </w:pPr>
  </w:style>
  <w:style w:type="paragraph" w:styleId="ListBullet4">
    <w:name w:val="List Bullet 4"/>
    <w:basedOn w:val="Normal"/>
    <w:uiPriority w:val="99"/>
    <w:unhideWhenUsed/>
    <w:qFormat/>
    <w:rsid w:val="006877A4"/>
    <w:pPr>
      <w:numPr>
        <w:numId w:val="9"/>
      </w:numPr>
    </w:pPr>
  </w:style>
  <w:style w:type="paragraph" w:styleId="ListBullet5">
    <w:name w:val="List Bullet 5"/>
    <w:basedOn w:val="Normal"/>
    <w:uiPriority w:val="99"/>
    <w:unhideWhenUsed/>
    <w:qFormat/>
    <w:rsid w:val="006877A4"/>
    <w:pPr>
      <w:numPr>
        <w:numId w:val="10"/>
      </w:numPr>
    </w:pPr>
  </w:style>
  <w:style w:type="paragraph" w:styleId="ListParagraph">
    <w:name w:val="List Paragraph"/>
    <w:aliases w:val="PRI Bullets"/>
    <w:basedOn w:val="Normal"/>
    <w:uiPriority w:val="34"/>
    <w:qFormat/>
    <w:rsid w:val="00AA4F37"/>
    <w:pPr>
      <w:ind w:left="720"/>
    </w:pPr>
  </w:style>
  <w:style w:type="numbering" w:customStyle="1" w:styleId="prilist">
    <w:name w:val="pri list"/>
    <w:uiPriority w:val="99"/>
    <w:rsid w:val="000672B9"/>
    <w:pPr>
      <w:numPr>
        <w:numId w:val="11"/>
      </w:numPr>
    </w:pPr>
  </w:style>
  <w:style w:type="character" w:styleId="Hyperlink">
    <w:name w:val="Hyperlink"/>
    <w:uiPriority w:val="99"/>
    <w:rsid w:val="00C8531E"/>
    <w:rPr>
      <w:color w:val="0000FF"/>
      <w:u w:val="single"/>
    </w:rPr>
  </w:style>
  <w:style w:type="character" w:styleId="FollowedHyperlink">
    <w:name w:val="FollowedHyperlink"/>
    <w:basedOn w:val="DefaultParagraphFont"/>
    <w:uiPriority w:val="99"/>
    <w:semiHidden/>
    <w:unhideWhenUsed/>
    <w:rsid w:val="00D33744"/>
    <w:rPr>
      <w:color w:val="800080" w:themeColor="followedHyperlink"/>
      <w:u w:val="single"/>
    </w:rPr>
  </w:style>
  <w:style w:type="character" w:styleId="UnresolvedMention">
    <w:name w:val="Unresolved Mention"/>
    <w:basedOn w:val="DefaultParagraphFont"/>
    <w:uiPriority w:val="99"/>
    <w:semiHidden/>
    <w:unhideWhenUsed/>
    <w:rsid w:val="00F45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7926">
      <w:bodyDiv w:val="1"/>
      <w:marLeft w:val="0"/>
      <w:marRight w:val="0"/>
      <w:marTop w:val="0"/>
      <w:marBottom w:val="0"/>
      <w:divBdr>
        <w:top w:val="none" w:sz="0" w:space="0" w:color="auto"/>
        <w:left w:val="none" w:sz="0" w:space="0" w:color="auto"/>
        <w:bottom w:val="none" w:sz="0" w:space="0" w:color="auto"/>
        <w:right w:val="none" w:sz="0" w:space="0" w:color="auto"/>
      </w:divBdr>
    </w:div>
    <w:div w:id="43794962">
      <w:bodyDiv w:val="1"/>
      <w:marLeft w:val="0"/>
      <w:marRight w:val="0"/>
      <w:marTop w:val="0"/>
      <w:marBottom w:val="0"/>
      <w:divBdr>
        <w:top w:val="none" w:sz="0" w:space="0" w:color="auto"/>
        <w:left w:val="none" w:sz="0" w:space="0" w:color="auto"/>
        <w:bottom w:val="none" w:sz="0" w:space="0" w:color="auto"/>
        <w:right w:val="none" w:sz="0" w:space="0" w:color="auto"/>
      </w:divBdr>
    </w:div>
    <w:div w:id="1424451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npr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pri.org/application-form-asset-owners/3149.artic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E520654C7A33439125CB1AAAB4659D" ma:contentTypeVersion="1" ma:contentTypeDescription="Create a new document." ma:contentTypeScope="" ma:versionID="088999fe407f2117a9af21b36204081d">
  <xsd:schema xmlns:xsd="http://www.w3.org/2001/XMLSchema" xmlns:xs="http://www.w3.org/2001/XMLSchema" xmlns:p="http://schemas.microsoft.com/office/2006/metadata/properties" xmlns:ns3="6db03fbd-d651-4961-bd80-dd579329c3f6" targetNamespace="http://schemas.microsoft.com/office/2006/metadata/properties" ma:root="true" ma:fieldsID="a9afacfe97b2d7b5dacac89b097b28f4" ns3:_="">
    <xsd:import namespace="6db03fbd-d651-4961-bd80-dd579329c3f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03fbd-d651-4961-bd80-dd579329c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29FEE-7144-4A3A-A7F6-D94643B4A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33F87-AE4D-46A4-9C0B-40DA15798BB8}">
  <ds:schemaRefs>
    <ds:schemaRef ds:uri="http://schemas.openxmlformats.org/officeDocument/2006/bibliography"/>
  </ds:schemaRefs>
</ds:datastoreItem>
</file>

<file path=customXml/itemProps3.xml><?xml version="1.0" encoding="utf-8"?>
<ds:datastoreItem xmlns:ds="http://schemas.openxmlformats.org/officeDocument/2006/customXml" ds:itemID="{6A1B20A4-C247-4971-BA5E-EEDE28D5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03fbd-d651-4961-bd80-dd579329c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5D82D-9EBD-44CD-B1F4-4A9B45CCF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AlessandroPC</dc:creator>
  <cp:lastModifiedBy>Amy Dennis</cp:lastModifiedBy>
  <cp:revision>2</cp:revision>
  <cp:lastPrinted>2012-05-08T12:49:00Z</cp:lastPrinted>
  <dcterms:created xsi:type="dcterms:W3CDTF">2024-11-27T08:40:00Z</dcterms:created>
  <dcterms:modified xsi:type="dcterms:W3CDTF">2024-11-27T08:40:00Z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0x0101001EE520654C7A33439125CB1AAAB4659D</vt:lpwstr>
  </property>
  <property fmtid="{D5CDD505-2E9C-101B-9397-08002B2CF9AE}" pid="3" name="IsMyDocuments">
    <vt:bool>true</vt:bool>
  </property>
</Properties>
</file>